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D8" w:rsidRDefault="00B03B73" w:rsidP="000225E8">
      <w:pPr>
        <w:spacing w:line="240" w:lineRule="auto"/>
        <w:ind w:left="-142" w:right="-427"/>
        <w:jc w:val="both"/>
        <w:rPr>
          <w:b/>
          <w:sz w:val="32"/>
          <w:szCs w:val="32"/>
        </w:rPr>
      </w:pPr>
      <w:r w:rsidRPr="000225E8">
        <w:rPr>
          <w:b/>
          <w:sz w:val="32"/>
          <w:szCs w:val="32"/>
        </w:rPr>
        <w:t xml:space="preserve">El Claustro de Profesorado del </w:t>
      </w:r>
      <w:r w:rsidR="004D46C2" w:rsidRPr="000225E8">
        <w:rPr>
          <w:b/>
          <w:sz w:val="32"/>
          <w:szCs w:val="32"/>
        </w:rPr>
        <w:t>centro …………</w:t>
      </w:r>
      <w:r w:rsidR="00AA05D8" w:rsidRPr="000225E8">
        <w:rPr>
          <w:b/>
          <w:sz w:val="32"/>
          <w:szCs w:val="32"/>
        </w:rPr>
        <w:t>…..</w:t>
      </w:r>
      <w:r w:rsidR="004D46C2" w:rsidRPr="000225E8">
        <w:rPr>
          <w:b/>
          <w:sz w:val="32"/>
          <w:szCs w:val="32"/>
        </w:rPr>
        <w:t>…………….…………….. situado en …</w:t>
      </w:r>
      <w:r w:rsidR="00AA05D8" w:rsidRPr="000225E8">
        <w:rPr>
          <w:b/>
          <w:sz w:val="32"/>
          <w:szCs w:val="32"/>
        </w:rPr>
        <w:t>……</w:t>
      </w:r>
      <w:r w:rsidR="004D46C2" w:rsidRPr="000225E8">
        <w:rPr>
          <w:b/>
          <w:sz w:val="32"/>
          <w:szCs w:val="32"/>
        </w:rPr>
        <w:t>………</w:t>
      </w:r>
      <w:r w:rsidR="00AA05D8" w:rsidRPr="000225E8">
        <w:rPr>
          <w:b/>
          <w:sz w:val="32"/>
          <w:szCs w:val="32"/>
        </w:rPr>
        <w:t>……</w:t>
      </w:r>
      <w:r w:rsidR="000225E8" w:rsidRPr="000225E8">
        <w:rPr>
          <w:b/>
          <w:sz w:val="32"/>
          <w:szCs w:val="32"/>
        </w:rPr>
        <w:t>……………….</w:t>
      </w:r>
      <w:r w:rsidR="00AA05D8" w:rsidRPr="000225E8">
        <w:rPr>
          <w:b/>
          <w:sz w:val="32"/>
          <w:szCs w:val="32"/>
        </w:rPr>
        <w:t>……………….</w:t>
      </w:r>
      <w:r w:rsidRPr="000225E8">
        <w:rPr>
          <w:b/>
          <w:sz w:val="32"/>
          <w:szCs w:val="32"/>
        </w:rPr>
        <w:t>, en sesión celebrada el</w:t>
      </w:r>
      <w:r w:rsidR="00AA05D8" w:rsidRPr="000225E8">
        <w:rPr>
          <w:b/>
          <w:sz w:val="32"/>
          <w:szCs w:val="32"/>
        </w:rPr>
        <w:t xml:space="preserve"> día</w:t>
      </w:r>
      <w:r w:rsidRPr="000225E8">
        <w:rPr>
          <w:b/>
          <w:sz w:val="32"/>
          <w:szCs w:val="32"/>
        </w:rPr>
        <w:t xml:space="preserve"> </w:t>
      </w:r>
      <w:r w:rsidR="004D46C2" w:rsidRPr="000225E8">
        <w:rPr>
          <w:b/>
          <w:sz w:val="32"/>
          <w:szCs w:val="32"/>
        </w:rPr>
        <w:t>………………</w:t>
      </w:r>
      <w:r w:rsidR="00D808BE" w:rsidRPr="000225E8">
        <w:rPr>
          <w:b/>
          <w:sz w:val="32"/>
          <w:szCs w:val="32"/>
        </w:rPr>
        <w:t>…..</w:t>
      </w:r>
      <w:r w:rsidR="004D46C2" w:rsidRPr="000225E8">
        <w:rPr>
          <w:b/>
          <w:sz w:val="32"/>
          <w:szCs w:val="32"/>
        </w:rPr>
        <w:t>…</w:t>
      </w:r>
      <w:r w:rsidR="000225E8" w:rsidRPr="000225E8">
        <w:rPr>
          <w:b/>
          <w:sz w:val="32"/>
          <w:szCs w:val="32"/>
        </w:rPr>
        <w:t xml:space="preserve"> </w:t>
      </w:r>
      <w:r w:rsidR="00D808BE" w:rsidRPr="000225E8">
        <w:rPr>
          <w:b/>
          <w:sz w:val="32"/>
          <w:szCs w:val="32"/>
        </w:rPr>
        <w:t>a</w:t>
      </w:r>
      <w:r w:rsidR="004D46C2" w:rsidRPr="000225E8">
        <w:rPr>
          <w:b/>
          <w:sz w:val="32"/>
          <w:szCs w:val="32"/>
        </w:rPr>
        <w:t>prueba y remite a la Consejería de Educación y Universidades del Gobierno de Canarias</w:t>
      </w:r>
      <w:r w:rsidRPr="000225E8">
        <w:rPr>
          <w:b/>
          <w:sz w:val="32"/>
          <w:szCs w:val="32"/>
        </w:rPr>
        <w:t xml:space="preserve"> </w:t>
      </w:r>
      <w:r w:rsidR="00AA05D8" w:rsidRPr="000225E8">
        <w:rPr>
          <w:b/>
          <w:sz w:val="32"/>
          <w:szCs w:val="32"/>
        </w:rPr>
        <w:t>el siguiente MANIFIESTO:</w:t>
      </w:r>
    </w:p>
    <w:p w:rsidR="000225E8" w:rsidRPr="000225E8" w:rsidRDefault="000225E8" w:rsidP="000225E8">
      <w:pPr>
        <w:spacing w:line="240" w:lineRule="auto"/>
        <w:ind w:left="-142" w:right="-427"/>
        <w:jc w:val="both"/>
        <w:rPr>
          <w:b/>
          <w:sz w:val="32"/>
          <w:szCs w:val="32"/>
        </w:rPr>
      </w:pPr>
    </w:p>
    <w:p w:rsidR="004D46C2" w:rsidRDefault="004D46C2" w:rsidP="004D46C2">
      <w:pPr>
        <w:ind w:left="-142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Real Decreto </w:t>
      </w:r>
      <w:r w:rsidR="00AA05D8">
        <w:rPr>
          <w:sz w:val="24"/>
          <w:szCs w:val="24"/>
        </w:rPr>
        <w:t>1</w:t>
      </w:r>
      <w:r>
        <w:rPr>
          <w:sz w:val="24"/>
          <w:szCs w:val="24"/>
        </w:rPr>
        <w:t>4/2012</w:t>
      </w:r>
      <w:r w:rsidR="00DE0BCB">
        <w:rPr>
          <w:sz w:val="24"/>
          <w:szCs w:val="24"/>
        </w:rPr>
        <w:t>,</w:t>
      </w:r>
      <w:r w:rsidR="00AA05D8">
        <w:rPr>
          <w:sz w:val="24"/>
          <w:szCs w:val="24"/>
        </w:rPr>
        <w:t xml:space="preserve"> eufemísticamente denominad</w:t>
      </w:r>
      <w:r w:rsidR="00123DA7">
        <w:rPr>
          <w:color w:val="0070C0"/>
          <w:sz w:val="24"/>
          <w:szCs w:val="24"/>
        </w:rPr>
        <w:t>o</w:t>
      </w:r>
      <w:r w:rsidR="00AA05D8">
        <w:rPr>
          <w:sz w:val="24"/>
          <w:szCs w:val="24"/>
        </w:rPr>
        <w:t xml:space="preserve"> </w:t>
      </w:r>
      <w:r w:rsidR="00AA05D8" w:rsidRPr="00D808BE">
        <w:rPr>
          <w:b/>
          <w:i/>
          <w:sz w:val="24"/>
          <w:szCs w:val="24"/>
        </w:rPr>
        <w:t>“D</w:t>
      </w:r>
      <w:r w:rsidR="00DE0BCB" w:rsidRPr="00D808BE">
        <w:rPr>
          <w:b/>
          <w:i/>
          <w:sz w:val="24"/>
          <w:szCs w:val="24"/>
        </w:rPr>
        <w:t>e Ra</w:t>
      </w:r>
      <w:r w:rsidR="00AA05D8" w:rsidRPr="00D808BE">
        <w:rPr>
          <w:b/>
          <w:i/>
          <w:sz w:val="24"/>
          <w:szCs w:val="24"/>
        </w:rPr>
        <w:t>cion</w:t>
      </w:r>
      <w:r w:rsidR="00DE0BCB" w:rsidRPr="00D808BE">
        <w:rPr>
          <w:b/>
          <w:i/>
          <w:sz w:val="24"/>
          <w:szCs w:val="24"/>
        </w:rPr>
        <w:t>alización del Gasto Público en E</w:t>
      </w:r>
      <w:r w:rsidR="00AA05D8" w:rsidRPr="00D808BE">
        <w:rPr>
          <w:b/>
          <w:i/>
          <w:sz w:val="24"/>
          <w:szCs w:val="24"/>
        </w:rPr>
        <w:t>ducación”</w:t>
      </w:r>
      <w:r w:rsidR="00DE0BCB">
        <w:rPr>
          <w:sz w:val="24"/>
          <w:szCs w:val="24"/>
        </w:rPr>
        <w:t>,</w:t>
      </w:r>
      <w:r w:rsidR="00AA05D8">
        <w:rPr>
          <w:sz w:val="24"/>
          <w:szCs w:val="24"/>
        </w:rPr>
        <w:t xml:space="preserve"> </w:t>
      </w:r>
      <w:r>
        <w:rPr>
          <w:sz w:val="24"/>
          <w:szCs w:val="24"/>
        </w:rPr>
        <w:t>supuso el incremento del horario lectivo y del horario de permanencia</w:t>
      </w:r>
      <w:r w:rsidR="00AA05D8">
        <w:rPr>
          <w:sz w:val="24"/>
          <w:szCs w:val="24"/>
        </w:rPr>
        <w:t xml:space="preserve"> en centro</w:t>
      </w:r>
      <w:r>
        <w:rPr>
          <w:sz w:val="24"/>
          <w:szCs w:val="24"/>
        </w:rPr>
        <w:t xml:space="preserve"> del profesorado</w:t>
      </w:r>
      <w:r w:rsidR="00AA05D8">
        <w:rPr>
          <w:sz w:val="24"/>
          <w:szCs w:val="24"/>
        </w:rPr>
        <w:t xml:space="preserve">, pasando el primero de 18 a 20 horas lectivas y el segundo de 24 a 26 horas, en todos los cuerpos docentes salvo </w:t>
      </w:r>
      <w:r w:rsidR="00DE0BCB">
        <w:rPr>
          <w:sz w:val="24"/>
          <w:szCs w:val="24"/>
        </w:rPr>
        <w:t xml:space="preserve">en el </w:t>
      </w:r>
      <w:r w:rsidR="000225E8">
        <w:rPr>
          <w:sz w:val="24"/>
          <w:szCs w:val="24"/>
        </w:rPr>
        <w:t xml:space="preserve">caso del </w:t>
      </w:r>
      <w:r w:rsidR="00DE0BCB">
        <w:rPr>
          <w:sz w:val="24"/>
          <w:szCs w:val="24"/>
        </w:rPr>
        <w:t>C</w:t>
      </w:r>
      <w:r w:rsidR="00AA05D8">
        <w:rPr>
          <w:sz w:val="24"/>
          <w:szCs w:val="24"/>
        </w:rPr>
        <w:t xml:space="preserve">uerpo de </w:t>
      </w:r>
      <w:r w:rsidR="00DE0BCB">
        <w:rPr>
          <w:sz w:val="24"/>
          <w:szCs w:val="24"/>
        </w:rPr>
        <w:t>M</w:t>
      </w:r>
      <w:r w:rsidR="00AA05D8">
        <w:rPr>
          <w:sz w:val="24"/>
          <w:szCs w:val="24"/>
        </w:rPr>
        <w:t>aestros.</w:t>
      </w:r>
    </w:p>
    <w:p w:rsidR="004D46C2" w:rsidRDefault="00DE0BCB" w:rsidP="004D46C2">
      <w:pPr>
        <w:ind w:left="-142" w:right="-42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D46C2">
        <w:rPr>
          <w:sz w:val="24"/>
          <w:szCs w:val="24"/>
        </w:rPr>
        <w:t>tras comunidades autónomas</w:t>
      </w:r>
      <w:r>
        <w:rPr>
          <w:sz w:val="24"/>
          <w:szCs w:val="24"/>
        </w:rPr>
        <w:t xml:space="preserve"> ya han tomado medidas para la disminución de las horas lectivas</w:t>
      </w:r>
      <w:r w:rsidRPr="004D46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3B73" w:rsidRPr="004D46C2">
        <w:rPr>
          <w:sz w:val="24"/>
          <w:szCs w:val="24"/>
        </w:rPr>
        <w:t xml:space="preserve">Han transcurrido seis años desde esas </w:t>
      </w:r>
      <w:r w:rsidR="00B03B73" w:rsidRPr="004D46C2">
        <w:rPr>
          <w:b/>
          <w:sz w:val="24"/>
          <w:szCs w:val="24"/>
        </w:rPr>
        <w:t>medidas de carácter excepcional</w:t>
      </w:r>
      <w:r w:rsidR="00B03B73" w:rsidRPr="004D46C2">
        <w:rPr>
          <w:sz w:val="24"/>
          <w:szCs w:val="24"/>
        </w:rPr>
        <w:t xml:space="preserve"> y, pese a que </w:t>
      </w:r>
      <w:r>
        <w:rPr>
          <w:sz w:val="24"/>
          <w:szCs w:val="24"/>
        </w:rPr>
        <w:t>desde las diferentes instancias administrativas se nos indica que las</w:t>
      </w:r>
      <w:r w:rsidR="00B03B73" w:rsidRPr="004D46C2">
        <w:rPr>
          <w:sz w:val="24"/>
          <w:szCs w:val="24"/>
        </w:rPr>
        <w:t xml:space="preserve"> circunstancias </w:t>
      </w:r>
      <w:r>
        <w:rPr>
          <w:sz w:val="24"/>
          <w:szCs w:val="24"/>
        </w:rPr>
        <w:t>económicas</w:t>
      </w:r>
      <w:r w:rsidR="00B03B73" w:rsidRPr="004D46C2">
        <w:rPr>
          <w:sz w:val="24"/>
          <w:szCs w:val="24"/>
        </w:rPr>
        <w:t xml:space="preserve"> han mejorado sustancialmente, se siguen </w:t>
      </w:r>
      <w:r>
        <w:rPr>
          <w:sz w:val="24"/>
          <w:szCs w:val="24"/>
        </w:rPr>
        <w:t xml:space="preserve">manteniendo el </w:t>
      </w:r>
      <w:r w:rsidR="00B03B73" w:rsidRPr="004D46C2">
        <w:rPr>
          <w:sz w:val="24"/>
          <w:szCs w:val="24"/>
        </w:rPr>
        <w:t>horario del profesorado</w:t>
      </w:r>
      <w:r>
        <w:rPr>
          <w:sz w:val="24"/>
          <w:szCs w:val="24"/>
        </w:rPr>
        <w:t xml:space="preserve"> en</w:t>
      </w:r>
      <w:r w:rsidR="00B03B73" w:rsidRPr="004D46C2">
        <w:rPr>
          <w:sz w:val="24"/>
          <w:szCs w:val="24"/>
        </w:rPr>
        <w:t xml:space="preserve"> las mismas condiciones</w:t>
      </w:r>
      <w:r>
        <w:rPr>
          <w:sz w:val="24"/>
          <w:szCs w:val="24"/>
        </w:rPr>
        <w:t>.</w:t>
      </w:r>
      <w:r w:rsidR="00B03B73" w:rsidRPr="004D46C2">
        <w:rPr>
          <w:sz w:val="24"/>
          <w:szCs w:val="24"/>
        </w:rPr>
        <w:t xml:space="preserve"> </w:t>
      </w:r>
      <w:r w:rsidR="004D46C2">
        <w:rPr>
          <w:sz w:val="24"/>
          <w:szCs w:val="24"/>
        </w:rPr>
        <w:t>Esas medidas excepcionales se han tornado permanentes.</w:t>
      </w:r>
    </w:p>
    <w:p w:rsidR="004D46C2" w:rsidRDefault="00DE0BCB" w:rsidP="004D46C2">
      <w:pPr>
        <w:ind w:left="-142" w:right="-427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B03B73" w:rsidRPr="004D46C2">
        <w:rPr>
          <w:sz w:val="24"/>
          <w:szCs w:val="24"/>
        </w:rPr>
        <w:t xml:space="preserve"> hecho de incrementar dos horas lectivas supone un incremento notable de las responsabilidades y la carga de trabajo. Pero además, desde el punto de vista de un Centro Educativo representa </w:t>
      </w:r>
      <w:r>
        <w:rPr>
          <w:sz w:val="24"/>
          <w:szCs w:val="24"/>
        </w:rPr>
        <w:t xml:space="preserve">una disminución de la plantilla de profesores, ya de por sí corta, </w:t>
      </w:r>
      <w:r w:rsidR="00B03B73" w:rsidRPr="004D46C2">
        <w:rPr>
          <w:sz w:val="24"/>
          <w:szCs w:val="24"/>
        </w:rPr>
        <w:t xml:space="preserve">que afecta sensiblemente a la propia actividad y calidad de este Centro Educativo, pues es necesario </w:t>
      </w:r>
      <w:r>
        <w:rPr>
          <w:sz w:val="24"/>
          <w:szCs w:val="24"/>
        </w:rPr>
        <w:t>cubrir las mismas actividades académicas, administrativas, burocráticas y organizativas</w:t>
      </w:r>
      <w:r w:rsidR="00B03B73" w:rsidRPr="004D46C2">
        <w:rPr>
          <w:sz w:val="24"/>
          <w:szCs w:val="24"/>
        </w:rPr>
        <w:t xml:space="preserve"> con menos docentes. </w:t>
      </w:r>
    </w:p>
    <w:p w:rsidR="004D46C2" w:rsidRDefault="00B03B73" w:rsidP="004D46C2">
      <w:pPr>
        <w:ind w:left="-142" w:right="-427"/>
        <w:jc w:val="both"/>
        <w:rPr>
          <w:sz w:val="24"/>
          <w:szCs w:val="24"/>
        </w:rPr>
      </w:pPr>
      <w:r w:rsidRPr="004D46C2">
        <w:rPr>
          <w:sz w:val="24"/>
          <w:szCs w:val="24"/>
        </w:rPr>
        <w:t xml:space="preserve">El aumento horario vino acompañado de </w:t>
      </w:r>
      <w:r w:rsidRPr="004D46C2">
        <w:rPr>
          <w:b/>
          <w:sz w:val="24"/>
          <w:szCs w:val="24"/>
        </w:rPr>
        <w:t xml:space="preserve">otras medidas organizativas que supusieron </w:t>
      </w:r>
      <w:r w:rsidR="00DE0BCB">
        <w:rPr>
          <w:b/>
          <w:sz w:val="24"/>
          <w:szCs w:val="24"/>
        </w:rPr>
        <w:t xml:space="preserve">la reducción </w:t>
      </w:r>
      <w:r w:rsidR="00DE0BCB" w:rsidRPr="00DE0BCB">
        <w:rPr>
          <w:sz w:val="24"/>
          <w:szCs w:val="24"/>
        </w:rPr>
        <w:t xml:space="preserve">de la dedicación a labores como </w:t>
      </w:r>
      <w:r w:rsidR="00A578C7">
        <w:rPr>
          <w:sz w:val="24"/>
          <w:szCs w:val="24"/>
        </w:rPr>
        <w:t>e</w:t>
      </w:r>
      <w:r w:rsidRPr="004D46C2">
        <w:rPr>
          <w:sz w:val="24"/>
          <w:szCs w:val="24"/>
        </w:rPr>
        <w:t xml:space="preserve">l mantenimiento de los sistemas tecnológicos, la coordinación metodológica, </w:t>
      </w:r>
      <w:r w:rsidR="00A578C7">
        <w:rPr>
          <w:sz w:val="24"/>
          <w:szCs w:val="24"/>
        </w:rPr>
        <w:t xml:space="preserve">las </w:t>
      </w:r>
      <w:r w:rsidRPr="004D46C2">
        <w:rPr>
          <w:sz w:val="24"/>
          <w:szCs w:val="24"/>
        </w:rPr>
        <w:t xml:space="preserve">medidas de atención a la diversidad, </w:t>
      </w:r>
      <w:r w:rsidR="00A578C7">
        <w:rPr>
          <w:sz w:val="24"/>
          <w:szCs w:val="24"/>
        </w:rPr>
        <w:t xml:space="preserve">los </w:t>
      </w:r>
      <w:r w:rsidRPr="004D46C2">
        <w:rPr>
          <w:sz w:val="24"/>
          <w:szCs w:val="24"/>
        </w:rPr>
        <w:t>desdobles y agrupamientos flexibles,</w:t>
      </w:r>
      <w:r w:rsidR="00A578C7">
        <w:rPr>
          <w:sz w:val="24"/>
          <w:szCs w:val="24"/>
        </w:rPr>
        <w:t xml:space="preserve"> el</w:t>
      </w:r>
      <w:r w:rsidRPr="004D46C2">
        <w:rPr>
          <w:sz w:val="24"/>
          <w:szCs w:val="24"/>
        </w:rPr>
        <w:t xml:space="preserve"> desarrollo de proyectos educativos, la coordinación de la formación del profesorado y otras funciones que se siguen realizando, incluso con mayor exigencia burocrática que antes, pero sin las asignaciones horarias anteriores a los recortes. </w:t>
      </w:r>
    </w:p>
    <w:p w:rsidR="004D46C2" w:rsidRPr="00BA3B5C" w:rsidRDefault="00A578C7" w:rsidP="004D46C2">
      <w:pPr>
        <w:ind w:left="-142" w:right="-42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Debido a</w:t>
      </w:r>
      <w:r w:rsidR="00B03B73" w:rsidRPr="004D46C2">
        <w:rPr>
          <w:sz w:val="24"/>
          <w:szCs w:val="24"/>
        </w:rPr>
        <w:t xml:space="preserve"> las medidas mencionadas, se produjo </w:t>
      </w:r>
      <w:r>
        <w:rPr>
          <w:sz w:val="24"/>
          <w:szCs w:val="24"/>
        </w:rPr>
        <w:t>incremento de las</w:t>
      </w:r>
      <w:r w:rsidR="00B03B73" w:rsidRPr="004D46C2">
        <w:rPr>
          <w:b/>
          <w:sz w:val="24"/>
          <w:szCs w:val="24"/>
        </w:rPr>
        <w:t xml:space="preserve"> ratios </w:t>
      </w:r>
      <w:r w:rsidR="00B03B73" w:rsidRPr="004D46C2">
        <w:rPr>
          <w:sz w:val="24"/>
          <w:szCs w:val="24"/>
        </w:rPr>
        <w:t xml:space="preserve">que ha llevado a una mayor </w:t>
      </w:r>
      <w:r w:rsidR="00B03B73" w:rsidRPr="000225E8">
        <w:rPr>
          <w:sz w:val="24"/>
          <w:szCs w:val="24"/>
        </w:rPr>
        <w:t xml:space="preserve">exigencia de trabajo al haber más alumnado por </w:t>
      </w:r>
      <w:r w:rsidRPr="000225E8">
        <w:rPr>
          <w:sz w:val="24"/>
          <w:szCs w:val="24"/>
        </w:rPr>
        <w:t>profesor/a</w:t>
      </w:r>
      <w:r w:rsidR="00B03B73" w:rsidRPr="000225E8">
        <w:rPr>
          <w:sz w:val="24"/>
          <w:szCs w:val="24"/>
        </w:rPr>
        <w:t xml:space="preserve"> en todos los niveles educativos. Asimismo, a nivel de centro ha afectado en la pérdida de número de grupos, dificultades para los agrupamientos por optativas y otras consecuencias. </w:t>
      </w:r>
      <w:r w:rsidR="00BA3B5C" w:rsidRPr="000225E8">
        <w:rPr>
          <w:sz w:val="24"/>
          <w:szCs w:val="24"/>
        </w:rPr>
        <w:t>Este aumento de las ratios profes</w:t>
      </w:r>
      <w:r w:rsidR="00540C66" w:rsidRPr="000225E8">
        <w:rPr>
          <w:sz w:val="24"/>
          <w:szCs w:val="24"/>
        </w:rPr>
        <w:t xml:space="preserve">orado/alumnado </w:t>
      </w:r>
      <w:r w:rsidR="00540C66" w:rsidRPr="000225E8">
        <w:rPr>
          <w:b/>
          <w:sz w:val="24"/>
          <w:szCs w:val="24"/>
        </w:rPr>
        <w:t>vino</w:t>
      </w:r>
      <w:r w:rsidR="00BA3B5C" w:rsidRPr="000225E8">
        <w:rPr>
          <w:b/>
          <w:sz w:val="24"/>
          <w:szCs w:val="24"/>
        </w:rPr>
        <w:t xml:space="preserve"> a </w:t>
      </w:r>
      <w:r w:rsidR="00540C66" w:rsidRPr="000225E8">
        <w:rPr>
          <w:b/>
          <w:sz w:val="24"/>
          <w:szCs w:val="24"/>
        </w:rPr>
        <w:t>empeorar</w:t>
      </w:r>
      <w:r w:rsidR="00BA3B5C" w:rsidRPr="000225E8">
        <w:rPr>
          <w:b/>
          <w:sz w:val="24"/>
          <w:szCs w:val="24"/>
        </w:rPr>
        <w:t xml:space="preserve"> las ya de por sí elevadas ratios alumnado/aula</w:t>
      </w:r>
      <w:r w:rsidR="00BA3B5C" w:rsidRPr="000225E8">
        <w:rPr>
          <w:sz w:val="24"/>
          <w:szCs w:val="24"/>
        </w:rPr>
        <w:t xml:space="preserve"> que, a menudo, son injustificadamente superadas con el argumento de matrícula sobrevenida.</w:t>
      </w:r>
    </w:p>
    <w:p w:rsidR="004D46C2" w:rsidRDefault="00B03B73" w:rsidP="004D46C2">
      <w:pPr>
        <w:ind w:left="-142" w:right="-427"/>
        <w:jc w:val="both"/>
        <w:rPr>
          <w:sz w:val="24"/>
          <w:szCs w:val="24"/>
        </w:rPr>
      </w:pPr>
      <w:r w:rsidRPr="004D46C2">
        <w:rPr>
          <w:sz w:val="24"/>
          <w:szCs w:val="24"/>
        </w:rPr>
        <w:t xml:space="preserve">Estamos en un </w:t>
      </w:r>
      <w:r w:rsidRPr="004D46C2">
        <w:rPr>
          <w:b/>
          <w:sz w:val="24"/>
          <w:szCs w:val="24"/>
        </w:rPr>
        <w:t>momento de imparable cambio educativo y social,</w:t>
      </w:r>
      <w:r w:rsidRPr="004D46C2">
        <w:rPr>
          <w:sz w:val="24"/>
          <w:szCs w:val="24"/>
        </w:rPr>
        <w:t xml:space="preserve"> en unas circunstancias donde</w:t>
      </w:r>
      <w:r w:rsidR="00A578C7">
        <w:rPr>
          <w:sz w:val="24"/>
          <w:szCs w:val="24"/>
        </w:rPr>
        <w:t>,</w:t>
      </w:r>
      <w:r w:rsidRPr="004D46C2">
        <w:rPr>
          <w:sz w:val="24"/>
          <w:szCs w:val="24"/>
        </w:rPr>
        <w:t xml:space="preserve"> más que nunca</w:t>
      </w:r>
      <w:r w:rsidR="00A578C7">
        <w:rPr>
          <w:sz w:val="24"/>
          <w:szCs w:val="24"/>
        </w:rPr>
        <w:t>,</w:t>
      </w:r>
      <w:r w:rsidRPr="004D46C2">
        <w:rPr>
          <w:sz w:val="24"/>
          <w:szCs w:val="24"/>
        </w:rPr>
        <w:t xml:space="preserve"> </w:t>
      </w:r>
      <w:r w:rsidRPr="004D46C2">
        <w:rPr>
          <w:b/>
          <w:sz w:val="24"/>
          <w:szCs w:val="24"/>
        </w:rPr>
        <w:t>se hace imprescindible atender una diversidad de alumnado y un modelo de enseñanza competencial</w:t>
      </w:r>
      <w:r w:rsidRPr="004D46C2">
        <w:rPr>
          <w:sz w:val="24"/>
          <w:szCs w:val="24"/>
        </w:rPr>
        <w:t xml:space="preserve"> que requiere una participación y un seguimiento mucho más exhaustivo</w:t>
      </w:r>
      <w:r w:rsidR="00A578C7">
        <w:rPr>
          <w:sz w:val="24"/>
          <w:szCs w:val="24"/>
        </w:rPr>
        <w:t>s sobre</w:t>
      </w:r>
      <w:r w:rsidRPr="004D46C2">
        <w:rPr>
          <w:sz w:val="24"/>
          <w:szCs w:val="24"/>
        </w:rPr>
        <w:t xml:space="preserve"> cada alumno y cada alumna. Se promueven unos modelos que </w:t>
      </w:r>
      <w:r w:rsidRPr="004D46C2">
        <w:rPr>
          <w:sz w:val="24"/>
          <w:szCs w:val="24"/>
        </w:rPr>
        <w:lastRenderedPageBreak/>
        <w:t xml:space="preserve">requieren una mayor participación de las familias, un mayor y necesario flujo de información, una imparable y constante necesidad de adaptación tecnológica, unas metodologías activas que requieren mayor planificación, coordinación interdisciplinar y una formación imprescindible para adaptarnos como profesionales a todos los cambios educativos y sociales. </w:t>
      </w:r>
    </w:p>
    <w:p w:rsidR="00A578C7" w:rsidRDefault="00A578C7" w:rsidP="004D46C2">
      <w:pPr>
        <w:ind w:left="-142" w:right="-427"/>
        <w:jc w:val="both"/>
        <w:rPr>
          <w:sz w:val="24"/>
          <w:szCs w:val="24"/>
        </w:rPr>
      </w:pPr>
    </w:p>
    <w:p w:rsidR="00A578C7" w:rsidRDefault="00A578C7" w:rsidP="004D46C2">
      <w:pPr>
        <w:ind w:left="-142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otro orden de cosas, la implementación de este mismo Real Decreto ha </w:t>
      </w:r>
      <w:r w:rsidR="00B03B73" w:rsidRPr="004D46C2">
        <w:rPr>
          <w:sz w:val="24"/>
          <w:szCs w:val="24"/>
        </w:rPr>
        <w:t>obligado a muchos docent</w:t>
      </w:r>
      <w:r>
        <w:rPr>
          <w:sz w:val="24"/>
          <w:szCs w:val="24"/>
        </w:rPr>
        <w:t>es a aceptar horarios parciales o a</w:t>
      </w:r>
      <w:r w:rsidR="00B03B73" w:rsidRPr="004D46C2">
        <w:rPr>
          <w:sz w:val="24"/>
          <w:szCs w:val="24"/>
        </w:rPr>
        <w:t xml:space="preserve"> compartir varios centros para completar un horario</w:t>
      </w:r>
      <w:r>
        <w:rPr>
          <w:sz w:val="24"/>
          <w:szCs w:val="24"/>
        </w:rPr>
        <w:t>, lo que ha deteriorado sus condiciones laborales y ha aumentado la precariedad de la función docente.</w:t>
      </w:r>
      <w:r w:rsidR="00B03B73" w:rsidRPr="004D46C2">
        <w:rPr>
          <w:sz w:val="24"/>
          <w:szCs w:val="24"/>
        </w:rPr>
        <w:t xml:space="preserve"> </w:t>
      </w:r>
    </w:p>
    <w:p w:rsidR="004D46C2" w:rsidRDefault="00B03B73" w:rsidP="004D46C2">
      <w:pPr>
        <w:ind w:left="-142" w:right="-427"/>
        <w:jc w:val="both"/>
        <w:rPr>
          <w:sz w:val="24"/>
          <w:szCs w:val="24"/>
        </w:rPr>
      </w:pPr>
      <w:r w:rsidRPr="004D46C2">
        <w:rPr>
          <w:sz w:val="24"/>
          <w:szCs w:val="24"/>
        </w:rPr>
        <w:t xml:space="preserve">El profesorado de este Centro, en todos estos años, ha mantenido su implicación y profesionalidad, consciente de unas circunstancias excepcionales pero temporales. El empeño no ha sido otro que evitar que </w:t>
      </w:r>
      <w:r w:rsidR="00A578C7">
        <w:rPr>
          <w:sz w:val="24"/>
          <w:szCs w:val="24"/>
        </w:rPr>
        <w:t xml:space="preserve">las medidas </w:t>
      </w:r>
      <w:r w:rsidRPr="004D46C2">
        <w:rPr>
          <w:sz w:val="24"/>
          <w:szCs w:val="24"/>
        </w:rPr>
        <w:t xml:space="preserve">afectaran la calidad educativa y el desarrollo integral de nuestros alumnos y alumnas, tanto en el aspecto académico como personal. No obstante, la realidad de este Claustro, y así ha sido manifestado por sus miembros, es que todas esas circunstancias </w:t>
      </w:r>
      <w:r w:rsidRPr="004D46C2">
        <w:rPr>
          <w:b/>
          <w:sz w:val="24"/>
          <w:szCs w:val="24"/>
        </w:rPr>
        <w:t>hacen que el trabajo se siga realizando pero en unas condiciones de urgencia, agotamiento, frustración de las expectativas profesionales, precariedad, falta de atención y tiempo, voluntarismo y una comunicación de escasa calidad.</w:t>
      </w:r>
      <w:r w:rsidRPr="004D46C2">
        <w:rPr>
          <w:sz w:val="24"/>
          <w:szCs w:val="24"/>
        </w:rPr>
        <w:t xml:space="preserve"> Esas condiciones pueden justificarse en una situación excepcional, pero se han sostenido en el tiempo y cada vez produce</w:t>
      </w:r>
      <w:r w:rsidR="00A578C7">
        <w:rPr>
          <w:sz w:val="24"/>
          <w:szCs w:val="24"/>
        </w:rPr>
        <w:t>n</w:t>
      </w:r>
      <w:r w:rsidRPr="004D46C2">
        <w:rPr>
          <w:sz w:val="24"/>
          <w:szCs w:val="24"/>
        </w:rPr>
        <w:t xml:space="preserve"> mayor desmotivación y sensación de frustración que indefectiblemente perjudica la calidad de nuestro trabajo y nuestra satisfacción personal y profesional que de forma inevitable termina afectando a todo el sistema. </w:t>
      </w:r>
    </w:p>
    <w:p w:rsidR="004D46C2" w:rsidRDefault="00B03B73" w:rsidP="004D46C2">
      <w:pPr>
        <w:ind w:left="-142" w:right="-427"/>
        <w:jc w:val="both"/>
        <w:rPr>
          <w:sz w:val="24"/>
          <w:szCs w:val="24"/>
        </w:rPr>
      </w:pPr>
      <w:r w:rsidRPr="004D46C2">
        <w:rPr>
          <w:sz w:val="24"/>
          <w:szCs w:val="24"/>
        </w:rPr>
        <w:t>Por todas las circunstancias anteriores</w:t>
      </w:r>
      <w:r w:rsidR="00A578C7">
        <w:rPr>
          <w:sz w:val="24"/>
          <w:szCs w:val="24"/>
        </w:rPr>
        <w:t xml:space="preserve"> y, </w:t>
      </w:r>
      <w:r w:rsidRPr="004D46C2">
        <w:rPr>
          <w:sz w:val="24"/>
          <w:szCs w:val="24"/>
        </w:rPr>
        <w:t>dado que las condiciones económicas que se esgrimieron para justificar al incremento horario ya han desaparecido</w:t>
      </w:r>
      <w:r w:rsidR="00A578C7">
        <w:rPr>
          <w:sz w:val="24"/>
          <w:szCs w:val="24"/>
        </w:rPr>
        <w:t>,</w:t>
      </w:r>
      <w:r w:rsidRPr="004D46C2">
        <w:rPr>
          <w:sz w:val="24"/>
          <w:szCs w:val="24"/>
        </w:rPr>
        <w:t xml:space="preserve"> según los datos que ofrecen los propios representantes políticos que adoptaron esas medidas, </w:t>
      </w:r>
      <w:r w:rsidRPr="004D46C2">
        <w:rPr>
          <w:b/>
          <w:sz w:val="24"/>
          <w:szCs w:val="24"/>
        </w:rPr>
        <w:t>este Claustro solicita:</w:t>
      </w:r>
    </w:p>
    <w:p w:rsidR="004D46C2" w:rsidRDefault="00B03B73" w:rsidP="004D46C2">
      <w:pPr>
        <w:ind w:left="-142" w:right="-427"/>
        <w:jc w:val="both"/>
        <w:rPr>
          <w:sz w:val="24"/>
          <w:szCs w:val="24"/>
        </w:rPr>
      </w:pPr>
      <w:r w:rsidRPr="004D46C2">
        <w:rPr>
          <w:sz w:val="24"/>
          <w:szCs w:val="24"/>
        </w:rPr>
        <w:t xml:space="preserve"> • La recuperación inmediata de la jornada de 18 horas lectivas y 6 horas complementarias de permanencia en el centro de periodicidad fija en enseñanza secundaria.</w:t>
      </w:r>
    </w:p>
    <w:p w:rsidR="004D46C2" w:rsidRDefault="00B03B73" w:rsidP="004D46C2">
      <w:pPr>
        <w:ind w:left="-142" w:right="-427"/>
        <w:jc w:val="both"/>
        <w:rPr>
          <w:sz w:val="24"/>
          <w:szCs w:val="24"/>
        </w:rPr>
      </w:pPr>
      <w:r w:rsidRPr="004D46C2">
        <w:rPr>
          <w:sz w:val="24"/>
          <w:szCs w:val="24"/>
        </w:rPr>
        <w:t xml:space="preserve"> • La recuperación del cómputo de horas lectivas y complementarias que han sido eliminadas progresivamente (coordinaciones, formación en centros, innovación tecnológica, mediación, desarrollo de proyectos, apoyos a los equipos directivos</w:t>
      </w:r>
      <w:r w:rsidR="00BA3B5C">
        <w:rPr>
          <w:sz w:val="24"/>
          <w:szCs w:val="24"/>
        </w:rPr>
        <w:t>, tutorías, FCT, reducción lectiva para mayores de 59 años</w:t>
      </w:r>
      <w:r w:rsidRPr="004D46C2">
        <w:rPr>
          <w:sz w:val="24"/>
          <w:szCs w:val="24"/>
        </w:rPr>
        <w:t>...)</w:t>
      </w:r>
    </w:p>
    <w:p w:rsidR="004D46C2" w:rsidRDefault="00B03B73" w:rsidP="004D46C2">
      <w:pPr>
        <w:ind w:left="-142" w:right="-427"/>
        <w:jc w:val="both"/>
        <w:rPr>
          <w:sz w:val="24"/>
          <w:szCs w:val="24"/>
        </w:rPr>
      </w:pPr>
      <w:r w:rsidRPr="004D46C2">
        <w:rPr>
          <w:sz w:val="24"/>
          <w:szCs w:val="24"/>
        </w:rPr>
        <w:t xml:space="preserve"> • La reducción de ratios en todos los niveles educativos.</w:t>
      </w:r>
    </w:p>
    <w:p w:rsidR="004D46C2" w:rsidRDefault="00B03B73" w:rsidP="004D46C2">
      <w:pPr>
        <w:ind w:left="-142" w:right="-427"/>
        <w:jc w:val="both"/>
        <w:rPr>
          <w:sz w:val="24"/>
          <w:szCs w:val="24"/>
        </w:rPr>
      </w:pPr>
      <w:r w:rsidRPr="004D46C2">
        <w:rPr>
          <w:sz w:val="24"/>
          <w:szCs w:val="24"/>
        </w:rPr>
        <w:t xml:space="preserve"> • La eliminación de los descuentos </w:t>
      </w:r>
      <w:r w:rsidR="00B2432C">
        <w:rPr>
          <w:sz w:val="24"/>
          <w:szCs w:val="24"/>
        </w:rPr>
        <w:t xml:space="preserve">en nómina </w:t>
      </w:r>
      <w:r w:rsidRPr="004D46C2">
        <w:rPr>
          <w:sz w:val="24"/>
          <w:szCs w:val="24"/>
        </w:rPr>
        <w:t xml:space="preserve">cuando el profesorado se encuentre en situación de incapacidad laboral. </w:t>
      </w:r>
    </w:p>
    <w:p w:rsidR="004D46C2" w:rsidRDefault="004D46C2" w:rsidP="004D46C2">
      <w:pPr>
        <w:ind w:left="-142" w:right="-427"/>
        <w:jc w:val="both"/>
        <w:rPr>
          <w:sz w:val="24"/>
          <w:szCs w:val="24"/>
        </w:rPr>
      </w:pPr>
      <w:bookmarkStart w:id="0" w:name="_GoBack"/>
      <w:bookmarkEnd w:id="0"/>
    </w:p>
    <w:p w:rsidR="004D46C2" w:rsidRDefault="004D46C2" w:rsidP="004D46C2">
      <w:pPr>
        <w:ind w:left="-142" w:right="-427"/>
        <w:jc w:val="both"/>
        <w:rPr>
          <w:sz w:val="24"/>
          <w:szCs w:val="24"/>
        </w:rPr>
      </w:pPr>
    </w:p>
    <w:p w:rsidR="00103504" w:rsidRPr="004D46C2" w:rsidRDefault="004D46C2" w:rsidP="00716BEC">
      <w:pPr>
        <w:ind w:left="-142" w:right="-42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En …</w:t>
      </w:r>
      <w:proofErr w:type="gramEnd"/>
      <w:r>
        <w:rPr>
          <w:sz w:val="24"/>
          <w:szCs w:val="24"/>
        </w:rPr>
        <w:t>………………………………………….</w:t>
      </w:r>
      <w:r w:rsidR="00716BEC">
        <w:rPr>
          <w:sz w:val="24"/>
          <w:szCs w:val="24"/>
        </w:rPr>
        <w:t xml:space="preserve">, a </w:t>
      </w:r>
      <w:r w:rsidR="00B2432C">
        <w:rPr>
          <w:sz w:val="24"/>
          <w:szCs w:val="24"/>
        </w:rPr>
        <w:t>……</w:t>
      </w:r>
      <w:r w:rsidR="00B03B73" w:rsidRPr="004D46C2">
        <w:rPr>
          <w:sz w:val="24"/>
          <w:szCs w:val="24"/>
        </w:rPr>
        <w:t xml:space="preserve"> de </w:t>
      </w:r>
      <w:r w:rsidR="00B2432C">
        <w:rPr>
          <w:sz w:val="24"/>
          <w:szCs w:val="24"/>
        </w:rPr>
        <w:t>……………………………</w:t>
      </w:r>
      <w:r w:rsidR="00B03B73" w:rsidRPr="004D46C2">
        <w:rPr>
          <w:sz w:val="24"/>
          <w:szCs w:val="24"/>
        </w:rPr>
        <w:t xml:space="preserve"> de 2018</w:t>
      </w:r>
    </w:p>
    <w:sectPr w:rsidR="00103504" w:rsidRPr="004D46C2" w:rsidSect="00363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73"/>
    <w:rsid w:val="000225E8"/>
    <w:rsid w:val="00123DA7"/>
    <w:rsid w:val="00363DF9"/>
    <w:rsid w:val="004D46C2"/>
    <w:rsid w:val="0051134F"/>
    <w:rsid w:val="00540C66"/>
    <w:rsid w:val="00716BEC"/>
    <w:rsid w:val="00A578C7"/>
    <w:rsid w:val="00AA05D8"/>
    <w:rsid w:val="00B03B73"/>
    <w:rsid w:val="00B2432C"/>
    <w:rsid w:val="00BA3B5C"/>
    <w:rsid w:val="00D808BE"/>
    <w:rsid w:val="00DD4F02"/>
    <w:rsid w:val="00DE0BCB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B482-FDFB-4E7B-A63D-59AADED8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2018-06-21T10:20:00Z</dcterms:created>
  <dcterms:modified xsi:type="dcterms:W3CDTF">2018-06-21T10:20:00Z</dcterms:modified>
</cp:coreProperties>
</file>