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F6E" w:rsidRPr="00E71569" w:rsidRDefault="00C20F6E" w:rsidP="002B2282">
      <w:pPr>
        <w:tabs>
          <w:tab w:val="left" w:pos="8504"/>
        </w:tabs>
        <w:ind w:right="-1"/>
        <w:jc w:val="both"/>
        <w:rPr>
          <w:rFonts w:ascii="Calibri" w:hAnsi="Calibri" w:cs="Calibri"/>
          <w:sz w:val="26"/>
          <w:szCs w:val="26"/>
          <w:lang w:val="es-ES"/>
        </w:rPr>
      </w:pPr>
      <w:r w:rsidRPr="00E71569">
        <w:rPr>
          <w:rFonts w:ascii="Calibri" w:hAnsi="Calibri" w:cs="Calibri"/>
          <w:b/>
          <w:sz w:val="26"/>
          <w:szCs w:val="26"/>
          <w:lang w:val="es-ES"/>
        </w:rPr>
        <w:t>Consejería de Educación y Universidades del Gobierno de Canarias</w:t>
      </w:r>
    </w:p>
    <w:p w:rsidR="00C20F6E" w:rsidRPr="00E71569" w:rsidRDefault="00C20F6E" w:rsidP="002B2282">
      <w:pPr>
        <w:tabs>
          <w:tab w:val="left" w:pos="8504"/>
        </w:tabs>
        <w:ind w:right="-1"/>
        <w:jc w:val="both"/>
        <w:rPr>
          <w:rFonts w:ascii="Calibri" w:hAnsi="Calibri" w:cs="Calibri"/>
          <w:b/>
          <w:sz w:val="26"/>
          <w:szCs w:val="26"/>
          <w:lang w:val="es-ES"/>
        </w:rPr>
      </w:pPr>
      <w:r w:rsidRPr="00E71569">
        <w:rPr>
          <w:rFonts w:ascii="Calibri" w:hAnsi="Calibri" w:cs="Calibri"/>
          <w:b/>
          <w:sz w:val="26"/>
          <w:szCs w:val="26"/>
          <w:lang w:val="es-ES"/>
        </w:rPr>
        <w:t xml:space="preserve">Dirección General de Personal  de la Consejería de Educación </w:t>
      </w:r>
    </w:p>
    <w:p w:rsidR="00C20F6E" w:rsidRPr="00E71569" w:rsidRDefault="001F097B" w:rsidP="002B2282">
      <w:pPr>
        <w:tabs>
          <w:tab w:val="left" w:pos="8504"/>
        </w:tabs>
        <w:ind w:left="1259" w:right="-1" w:hanging="1259"/>
        <w:jc w:val="both"/>
        <w:rPr>
          <w:rFonts w:ascii="Calibri" w:hAnsi="Calibri" w:cs="Calibri"/>
          <w:sz w:val="26"/>
          <w:szCs w:val="26"/>
          <w:lang w:val="es-ES"/>
        </w:rPr>
      </w:pPr>
      <w:r w:rsidRPr="00E71569">
        <w:rPr>
          <w:rFonts w:ascii="Calibri" w:hAnsi="Calibri" w:cs="Calibri"/>
          <w:sz w:val="26"/>
          <w:szCs w:val="26"/>
          <w:lang w:val="es-ES"/>
        </w:rPr>
        <w:t>Procedimiento / Materia:</w:t>
      </w:r>
      <w:r w:rsidR="00C20F6E" w:rsidRPr="00E71569">
        <w:rPr>
          <w:rFonts w:ascii="Calibri" w:hAnsi="Calibri" w:cs="Calibri"/>
          <w:sz w:val="26"/>
          <w:szCs w:val="26"/>
          <w:lang w:val="es-ES"/>
        </w:rPr>
        <w:t xml:space="preserve"> </w:t>
      </w:r>
      <w:r w:rsidR="001F3AED" w:rsidRPr="00E71569">
        <w:rPr>
          <w:rFonts w:ascii="Calibri" w:hAnsi="Calibri" w:cs="Calibri"/>
          <w:sz w:val="26"/>
          <w:szCs w:val="26"/>
          <w:lang w:val="es-ES"/>
        </w:rPr>
        <w:t>Nombramiento</w:t>
      </w:r>
    </w:p>
    <w:p w:rsidR="00A207A8" w:rsidRPr="00E71569" w:rsidRDefault="001F3AED" w:rsidP="002B2282">
      <w:pPr>
        <w:tabs>
          <w:tab w:val="left" w:pos="8504"/>
        </w:tabs>
        <w:ind w:left="1259" w:right="-1" w:hanging="1259"/>
        <w:jc w:val="both"/>
        <w:rPr>
          <w:rFonts w:ascii="Calibri" w:hAnsi="Calibri" w:cs="Calibri"/>
          <w:b/>
          <w:sz w:val="26"/>
          <w:szCs w:val="26"/>
          <w:lang w:val="es-ES"/>
        </w:rPr>
      </w:pPr>
      <w:r w:rsidRPr="00E71569">
        <w:rPr>
          <w:rFonts w:ascii="Calibri" w:hAnsi="Calibri" w:cs="Calibri"/>
          <w:b/>
          <w:sz w:val="26"/>
          <w:szCs w:val="26"/>
          <w:lang w:val="es-ES"/>
        </w:rPr>
        <w:t>Toma Posesión</w:t>
      </w:r>
    </w:p>
    <w:p w:rsidR="00A207A8" w:rsidRPr="00E71569" w:rsidRDefault="00A207A8" w:rsidP="002B2282">
      <w:pPr>
        <w:ind w:left="567" w:right="2692" w:hanging="567"/>
        <w:jc w:val="both"/>
        <w:rPr>
          <w:rFonts w:ascii="Calibri" w:hAnsi="Calibri" w:cs="Calibri"/>
          <w:sz w:val="26"/>
          <w:szCs w:val="26"/>
          <w:lang w:val="es-ES"/>
        </w:rPr>
      </w:pPr>
    </w:p>
    <w:p w:rsidR="008C7ACD" w:rsidRDefault="00351584" w:rsidP="00C3757E">
      <w:pPr>
        <w:jc w:val="both"/>
        <w:outlineLvl w:val="0"/>
        <w:rPr>
          <w:rFonts w:ascii="Calibri" w:hAnsi="Calibri" w:cs="Calibri"/>
          <w:sz w:val="26"/>
          <w:szCs w:val="26"/>
          <w:lang w:val="es-ES_tradnl"/>
        </w:rPr>
      </w:pPr>
      <w:r w:rsidRPr="00E71569">
        <w:rPr>
          <w:rFonts w:ascii="Calibri" w:hAnsi="Calibri" w:cs="Calibri"/>
          <w:b/>
          <w:sz w:val="26"/>
          <w:szCs w:val="26"/>
          <w:lang w:val="es-ES_tradnl"/>
        </w:rPr>
        <w:t>D</w:t>
      </w:r>
      <w:r w:rsidR="006A2083" w:rsidRPr="00E71569">
        <w:rPr>
          <w:rFonts w:ascii="Calibri" w:hAnsi="Calibri" w:cs="Calibri"/>
          <w:b/>
          <w:sz w:val="26"/>
          <w:szCs w:val="26"/>
          <w:lang w:val="es-ES_tradnl"/>
        </w:rPr>
        <w:t>o</w:t>
      </w:r>
      <w:r w:rsidR="00C3757E">
        <w:rPr>
          <w:rFonts w:ascii="Calibri" w:hAnsi="Calibri" w:cs="Calibri"/>
          <w:b/>
          <w:sz w:val="26"/>
          <w:szCs w:val="26"/>
          <w:lang w:val="es-ES_tradnl"/>
        </w:rPr>
        <w:t>n/</w:t>
      </w:r>
      <w:proofErr w:type="spellStart"/>
      <w:r w:rsidR="00CB1C25" w:rsidRPr="00E71569">
        <w:rPr>
          <w:rFonts w:ascii="Calibri" w:hAnsi="Calibri" w:cs="Calibri"/>
          <w:b/>
          <w:sz w:val="26"/>
          <w:szCs w:val="26"/>
          <w:lang w:val="es-ES_tradnl"/>
        </w:rPr>
        <w:t>ña</w:t>
      </w:r>
      <w:proofErr w:type="spellEnd"/>
      <w:r w:rsidR="001B0A45" w:rsidRPr="00E71569">
        <w:rPr>
          <w:rFonts w:ascii="Calibri" w:hAnsi="Calibri" w:cs="Calibri"/>
          <w:b/>
          <w:sz w:val="26"/>
          <w:szCs w:val="26"/>
          <w:lang w:val="es-ES_tradnl"/>
        </w:rPr>
        <w:t xml:space="preserve"> </w:t>
      </w:r>
      <w:r w:rsidR="00CB1C25" w:rsidRPr="00E71569">
        <w:rPr>
          <w:rFonts w:ascii="Calibri" w:hAnsi="Calibri" w:cs="Calibri"/>
          <w:b/>
          <w:sz w:val="26"/>
          <w:szCs w:val="26"/>
          <w:lang w:val="es-ES_tradnl"/>
        </w:rPr>
        <w:t xml:space="preserve"> </w:t>
      </w:r>
      <w:r w:rsidR="008C7ACD" w:rsidRPr="008C7ACD">
        <w:rPr>
          <w:rFonts w:ascii="Calibri" w:hAnsi="Calibri" w:cs="Calibri"/>
          <w:sz w:val="26"/>
          <w:szCs w:val="26"/>
          <w:lang w:val="es-ES_tradnl"/>
        </w:rPr>
        <w:t>………………………………………………………………….</w:t>
      </w:r>
      <w:r w:rsidR="00385A58">
        <w:rPr>
          <w:rFonts w:ascii="Calibri" w:hAnsi="Calibri" w:cs="Calibri"/>
          <w:b/>
          <w:sz w:val="26"/>
          <w:szCs w:val="26"/>
          <w:lang w:val="es-ES_tradnl"/>
        </w:rPr>
        <w:t>,</w:t>
      </w:r>
      <w:r w:rsidR="00744F2F" w:rsidRPr="00E71569">
        <w:rPr>
          <w:rFonts w:ascii="Calibri" w:hAnsi="Calibri" w:cs="Calibri"/>
          <w:b/>
          <w:sz w:val="26"/>
          <w:szCs w:val="26"/>
          <w:lang w:val="es-ES_tradnl"/>
        </w:rPr>
        <w:t xml:space="preserve"> </w:t>
      </w:r>
      <w:r w:rsidRPr="00E71569">
        <w:rPr>
          <w:rFonts w:ascii="Calibri" w:hAnsi="Calibri" w:cs="Calibri"/>
          <w:sz w:val="26"/>
          <w:szCs w:val="26"/>
          <w:lang w:val="es-ES_tradnl"/>
        </w:rPr>
        <w:t xml:space="preserve">Mayor de edad, </w:t>
      </w:r>
      <w:r w:rsidR="00744F2F" w:rsidRPr="00E71569">
        <w:rPr>
          <w:rFonts w:ascii="Calibri" w:hAnsi="Calibri" w:cs="Calibri"/>
          <w:sz w:val="26"/>
          <w:szCs w:val="26"/>
          <w:lang w:val="es-ES_tradnl"/>
        </w:rPr>
        <w:t xml:space="preserve">D.N.I. </w:t>
      </w:r>
      <w:r w:rsidR="00C3757E">
        <w:rPr>
          <w:rFonts w:ascii="Calibri" w:hAnsi="Calibri" w:cs="Calibri"/>
          <w:sz w:val="26"/>
          <w:szCs w:val="26"/>
          <w:lang w:val="es-ES_tradnl"/>
        </w:rPr>
        <w:t>nº</w:t>
      </w:r>
      <w:r w:rsidR="008C7ACD">
        <w:rPr>
          <w:rFonts w:ascii="Calibri" w:hAnsi="Calibri" w:cs="Calibri"/>
          <w:sz w:val="26"/>
          <w:szCs w:val="26"/>
          <w:lang w:val="es-ES_tradnl"/>
        </w:rPr>
        <w:t xml:space="preserve"> </w:t>
      </w:r>
      <w:r w:rsidR="00C3757E">
        <w:rPr>
          <w:rFonts w:ascii="Calibri" w:hAnsi="Calibri" w:cs="Calibri"/>
          <w:sz w:val="26"/>
          <w:szCs w:val="26"/>
          <w:lang w:val="es-ES_tradnl"/>
        </w:rPr>
        <w:t>…………………………………</w:t>
      </w:r>
      <w:r w:rsidR="00385A58">
        <w:rPr>
          <w:rFonts w:ascii="Calibri" w:hAnsi="Calibri" w:cs="Calibri"/>
          <w:sz w:val="26"/>
          <w:szCs w:val="26"/>
          <w:lang w:val="es-ES_tradnl"/>
        </w:rPr>
        <w:t xml:space="preserve">, </w:t>
      </w:r>
      <w:r w:rsidR="00744F2F" w:rsidRPr="00E71569">
        <w:rPr>
          <w:rFonts w:ascii="Calibri" w:hAnsi="Calibri" w:cs="Calibri"/>
          <w:sz w:val="26"/>
          <w:szCs w:val="26"/>
          <w:lang w:val="es-ES_tradnl"/>
        </w:rPr>
        <w:t>y</w:t>
      </w:r>
      <w:r w:rsidRPr="00E71569">
        <w:rPr>
          <w:rFonts w:ascii="Calibri" w:hAnsi="Calibri" w:cs="Calibri"/>
          <w:sz w:val="26"/>
          <w:szCs w:val="26"/>
          <w:lang w:val="es-ES_tradnl"/>
        </w:rPr>
        <w:t xml:space="preserve"> domicilio a  efectos </w:t>
      </w:r>
      <w:r w:rsidR="00FB50B7" w:rsidRPr="00E71569">
        <w:rPr>
          <w:rFonts w:ascii="Calibri" w:hAnsi="Calibri" w:cs="Calibri"/>
          <w:sz w:val="26"/>
          <w:szCs w:val="26"/>
          <w:lang w:val="es-ES_tradnl"/>
        </w:rPr>
        <w:t xml:space="preserve">de notificación </w:t>
      </w:r>
      <w:r w:rsidRPr="00E71569">
        <w:rPr>
          <w:rFonts w:ascii="Calibri" w:hAnsi="Calibri" w:cs="Calibri"/>
          <w:sz w:val="26"/>
          <w:szCs w:val="26"/>
          <w:lang w:val="es-ES_tradnl"/>
        </w:rPr>
        <w:t xml:space="preserve">en la </w:t>
      </w:r>
      <w:r w:rsidR="00F528F1" w:rsidRPr="00E71569">
        <w:rPr>
          <w:rFonts w:ascii="Calibri" w:hAnsi="Calibri" w:cs="Calibri"/>
          <w:sz w:val="26"/>
          <w:szCs w:val="26"/>
          <w:lang w:val="es-ES_tradnl"/>
        </w:rPr>
        <w:t>C/</w:t>
      </w:r>
      <w:r w:rsidR="00C3757E">
        <w:rPr>
          <w:rFonts w:ascii="Calibri" w:hAnsi="Calibri" w:cs="Calibri"/>
          <w:sz w:val="26"/>
          <w:szCs w:val="26"/>
          <w:lang w:val="es-ES_tradnl"/>
        </w:rPr>
        <w:t>………………………………………………………</w:t>
      </w:r>
      <w:r w:rsidR="008C7ACD">
        <w:rPr>
          <w:rFonts w:ascii="Calibri" w:hAnsi="Calibri" w:cs="Calibri"/>
          <w:sz w:val="26"/>
          <w:szCs w:val="26"/>
          <w:lang w:val="es-ES_tradnl"/>
        </w:rPr>
        <w:t>…………………………………..</w:t>
      </w:r>
      <w:r w:rsidR="00C3757E">
        <w:rPr>
          <w:rFonts w:ascii="Calibri" w:hAnsi="Calibri" w:cs="Calibri"/>
          <w:sz w:val="26"/>
          <w:szCs w:val="26"/>
          <w:lang w:val="es-ES_tradnl"/>
        </w:rPr>
        <w:t>.</w:t>
      </w:r>
      <w:r w:rsidR="008C7ACD">
        <w:rPr>
          <w:rFonts w:ascii="Calibri" w:hAnsi="Calibri" w:cs="Calibri"/>
          <w:sz w:val="26"/>
          <w:szCs w:val="26"/>
          <w:lang w:val="es-ES_tradnl"/>
        </w:rPr>
        <w:t xml:space="preserve"> </w:t>
      </w:r>
      <w:r w:rsidR="00C3757E">
        <w:rPr>
          <w:rFonts w:ascii="Calibri" w:hAnsi="Calibri" w:cs="Calibri"/>
          <w:sz w:val="26"/>
          <w:szCs w:val="26"/>
          <w:lang w:val="es-ES_tradnl"/>
        </w:rPr>
        <w:t xml:space="preserve">Código </w:t>
      </w:r>
      <w:proofErr w:type="gramStart"/>
      <w:r w:rsidR="008C7ACD">
        <w:rPr>
          <w:rFonts w:ascii="Calibri" w:hAnsi="Calibri" w:cs="Calibri"/>
          <w:sz w:val="26"/>
          <w:szCs w:val="26"/>
          <w:lang w:val="es-ES_tradnl"/>
        </w:rPr>
        <w:t>Postal …</w:t>
      </w:r>
      <w:proofErr w:type="gramEnd"/>
      <w:r w:rsidR="008C7ACD">
        <w:rPr>
          <w:rFonts w:ascii="Calibri" w:hAnsi="Calibri" w:cs="Calibri"/>
          <w:sz w:val="26"/>
          <w:szCs w:val="26"/>
          <w:lang w:val="es-ES_tradnl"/>
        </w:rPr>
        <w:t>…</w:t>
      </w:r>
      <w:r w:rsidR="00C3757E">
        <w:rPr>
          <w:rFonts w:ascii="Calibri" w:hAnsi="Calibri" w:cs="Calibri"/>
          <w:sz w:val="26"/>
          <w:szCs w:val="26"/>
          <w:lang w:val="es-ES_tradnl"/>
        </w:rPr>
        <w:t>……..</w:t>
      </w:r>
      <w:r w:rsidR="00CB1C25" w:rsidRPr="00E71569">
        <w:rPr>
          <w:rFonts w:ascii="Calibri" w:hAnsi="Calibri" w:cs="Calibri"/>
          <w:sz w:val="26"/>
          <w:szCs w:val="26"/>
          <w:lang w:val="es-ES_tradnl"/>
        </w:rPr>
        <w:t>,</w:t>
      </w:r>
      <w:r w:rsidRPr="00E71569">
        <w:rPr>
          <w:rFonts w:ascii="Calibri" w:hAnsi="Calibri" w:cs="Calibri"/>
          <w:sz w:val="26"/>
          <w:szCs w:val="26"/>
          <w:lang w:val="es-ES_tradnl"/>
        </w:rPr>
        <w:t xml:space="preserve"> ante la misma comparece y como mejor proceda y haya lugar en derecho,</w:t>
      </w:r>
      <w:r w:rsidR="00C3757E">
        <w:rPr>
          <w:rFonts w:ascii="Calibri" w:hAnsi="Calibri" w:cs="Calibri"/>
          <w:sz w:val="26"/>
          <w:szCs w:val="26"/>
          <w:lang w:val="es-ES_tradnl"/>
        </w:rPr>
        <w:t xml:space="preserve"> </w:t>
      </w:r>
    </w:p>
    <w:p w:rsidR="008C7ACD" w:rsidRDefault="008C7ACD" w:rsidP="00C3757E">
      <w:pPr>
        <w:jc w:val="both"/>
        <w:outlineLvl w:val="0"/>
        <w:rPr>
          <w:rFonts w:ascii="Calibri" w:hAnsi="Calibri" w:cs="Calibri"/>
          <w:sz w:val="26"/>
          <w:szCs w:val="26"/>
          <w:lang w:val="es-ES_tradnl"/>
        </w:rPr>
      </w:pPr>
    </w:p>
    <w:p w:rsidR="00351584" w:rsidRPr="00E71569" w:rsidRDefault="00351584" w:rsidP="00C3757E">
      <w:pPr>
        <w:jc w:val="both"/>
        <w:outlineLvl w:val="0"/>
        <w:rPr>
          <w:rFonts w:ascii="Calibri" w:hAnsi="Calibri" w:cs="Calibri"/>
          <w:b/>
          <w:sz w:val="26"/>
          <w:szCs w:val="26"/>
          <w:u w:val="single"/>
          <w:lang w:val="es-ES_tradnl"/>
        </w:rPr>
      </w:pPr>
      <w:r w:rsidRPr="00E71569">
        <w:rPr>
          <w:rFonts w:ascii="Calibri" w:hAnsi="Calibri" w:cs="Calibri"/>
          <w:b/>
          <w:sz w:val="26"/>
          <w:szCs w:val="26"/>
          <w:u w:val="single"/>
          <w:lang w:val="es-ES_tradnl"/>
        </w:rPr>
        <w:t>D I C E</w:t>
      </w:r>
      <w:r w:rsidR="002C2A97" w:rsidRPr="00E71569">
        <w:rPr>
          <w:rFonts w:ascii="Calibri" w:hAnsi="Calibri" w:cs="Calibri"/>
          <w:b/>
          <w:sz w:val="26"/>
          <w:szCs w:val="26"/>
          <w:u w:val="single"/>
          <w:lang w:val="es-ES_tradnl"/>
        </w:rPr>
        <w:t xml:space="preserve"> </w:t>
      </w:r>
    </w:p>
    <w:p w:rsidR="00A12EE5" w:rsidRPr="00E71569" w:rsidRDefault="00A12EE5" w:rsidP="002B2282">
      <w:pPr>
        <w:widowControl/>
        <w:autoSpaceDE w:val="0"/>
        <w:autoSpaceDN w:val="0"/>
        <w:adjustRightInd w:val="0"/>
        <w:jc w:val="both"/>
        <w:rPr>
          <w:rFonts w:ascii="Calibri" w:hAnsi="Calibri" w:cs="Calibri"/>
          <w:i/>
          <w:iCs/>
          <w:snapToGrid/>
          <w:sz w:val="26"/>
          <w:szCs w:val="26"/>
          <w:lang w:val="es-ES"/>
        </w:rPr>
      </w:pPr>
    </w:p>
    <w:p w:rsidR="00385A58" w:rsidRDefault="001F3AED" w:rsidP="002B2282">
      <w:pPr>
        <w:jc w:val="both"/>
        <w:rPr>
          <w:rFonts w:ascii="Cambria" w:hAnsi="Cambria" w:cs="Arial"/>
          <w:sz w:val="26"/>
          <w:szCs w:val="26"/>
          <w:lang w:val="es-ES"/>
        </w:rPr>
      </w:pPr>
      <w:r w:rsidRPr="00E71569">
        <w:rPr>
          <w:rFonts w:ascii="Calibri" w:hAnsi="Calibri" w:cs="Calibri"/>
          <w:b/>
          <w:sz w:val="26"/>
          <w:szCs w:val="26"/>
          <w:lang w:val="es-ES"/>
        </w:rPr>
        <w:t xml:space="preserve">Primero.- </w:t>
      </w:r>
      <w:r w:rsidRPr="00E71569">
        <w:rPr>
          <w:rFonts w:ascii="Calibri" w:hAnsi="Calibri" w:cs="Calibri"/>
          <w:sz w:val="26"/>
          <w:szCs w:val="26"/>
          <w:lang w:val="es-ES"/>
        </w:rPr>
        <w:t xml:space="preserve"> </w:t>
      </w:r>
      <w:r w:rsidR="00C3757E" w:rsidRPr="00C3757E">
        <w:rPr>
          <w:rFonts w:ascii="Cambria" w:hAnsi="Cambria" w:cs="Arial"/>
          <w:sz w:val="26"/>
          <w:szCs w:val="26"/>
          <w:lang w:val="es-ES"/>
        </w:rPr>
        <w:t xml:space="preserve">Que es Funcionario/a de Empleo Interina-o/Sustituto-a perteneciente al Cuerpo </w:t>
      </w:r>
      <w:proofErr w:type="gramStart"/>
      <w:r w:rsidR="00C3757E" w:rsidRPr="00C3757E">
        <w:rPr>
          <w:rFonts w:ascii="Cambria" w:hAnsi="Cambria" w:cs="Arial"/>
          <w:sz w:val="26"/>
          <w:szCs w:val="26"/>
          <w:lang w:val="es-ES"/>
        </w:rPr>
        <w:t xml:space="preserve">de </w:t>
      </w:r>
      <w:r w:rsidR="008C7ACD">
        <w:rPr>
          <w:rFonts w:ascii="Cambria" w:hAnsi="Cambria" w:cs="Arial"/>
          <w:sz w:val="26"/>
          <w:szCs w:val="26"/>
          <w:lang w:val="es-ES"/>
        </w:rPr>
        <w:t>…</w:t>
      </w:r>
      <w:proofErr w:type="gramEnd"/>
      <w:r w:rsidR="008C7ACD">
        <w:rPr>
          <w:rFonts w:ascii="Cambria" w:hAnsi="Cambria" w:cs="Arial"/>
          <w:sz w:val="26"/>
          <w:szCs w:val="26"/>
          <w:lang w:val="es-ES"/>
        </w:rPr>
        <w:t xml:space="preserve">…………………………………… </w:t>
      </w:r>
      <w:r w:rsidR="00C3757E" w:rsidRPr="00C3757E">
        <w:rPr>
          <w:rFonts w:ascii="Cambria" w:hAnsi="Cambria" w:cs="Arial"/>
          <w:sz w:val="26"/>
          <w:szCs w:val="26"/>
          <w:lang w:val="es-ES"/>
        </w:rPr>
        <w:t>(</w:t>
      </w:r>
      <w:r w:rsidR="008C7ACD">
        <w:rPr>
          <w:rFonts w:ascii="Cambria" w:hAnsi="Cambria" w:cs="Arial"/>
          <w:sz w:val="26"/>
          <w:szCs w:val="26"/>
          <w:lang w:val="es-ES"/>
        </w:rPr>
        <w:t>Maestros/as,</w:t>
      </w:r>
      <w:r w:rsidR="00F908CE">
        <w:rPr>
          <w:rFonts w:ascii="Cambria" w:hAnsi="Cambria" w:cs="Arial"/>
          <w:sz w:val="26"/>
          <w:szCs w:val="26"/>
          <w:lang w:val="es-ES"/>
        </w:rPr>
        <w:t xml:space="preserve"> </w:t>
      </w:r>
      <w:r w:rsidR="00C3757E" w:rsidRPr="00C3757E">
        <w:rPr>
          <w:rFonts w:ascii="Cambria" w:hAnsi="Cambria" w:cs="Arial"/>
          <w:sz w:val="26"/>
          <w:szCs w:val="26"/>
          <w:lang w:val="es-ES"/>
        </w:rPr>
        <w:t>Secundaria, Técnicos de FP, Escuelas de Artes, EEOOII…</w:t>
      </w:r>
      <w:r w:rsidR="008C7ACD">
        <w:rPr>
          <w:rFonts w:ascii="Cambria" w:hAnsi="Cambria" w:cs="Arial"/>
          <w:sz w:val="26"/>
          <w:szCs w:val="26"/>
          <w:lang w:val="es-ES"/>
        </w:rPr>
        <w:t xml:space="preserve"> -</w:t>
      </w:r>
      <w:r w:rsidR="00C3757E" w:rsidRPr="00C3757E">
        <w:rPr>
          <w:rFonts w:ascii="Cambria" w:hAnsi="Cambria" w:cs="Arial"/>
          <w:sz w:val="26"/>
          <w:szCs w:val="26"/>
          <w:lang w:val="es-ES"/>
        </w:rPr>
        <w:t>seleccionar lo que proceda</w:t>
      </w:r>
      <w:r w:rsidR="008C7ACD">
        <w:rPr>
          <w:rFonts w:ascii="Cambria" w:hAnsi="Cambria" w:cs="Arial"/>
          <w:sz w:val="26"/>
          <w:szCs w:val="26"/>
          <w:lang w:val="es-ES"/>
        </w:rPr>
        <w:t>-</w:t>
      </w:r>
      <w:r w:rsidR="00C3757E" w:rsidRPr="00C3757E">
        <w:rPr>
          <w:rFonts w:ascii="Cambria" w:hAnsi="Cambria" w:cs="Arial"/>
          <w:sz w:val="26"/>
          <w:szCs w:val="26"/>
          <w:lang w:val="es-ES"/>
        </w:rPr>
        <w:t xml:space="preserve">), por la Especialidad </w:t>
      </w:r>
      <w:proofErr w:type="gramStart"/>
      <w:r w:rsidR="00C3757E" w:rsidRPr="00C3757E">
        <w:rPr>
          <w:rFonts w:ascii="Cambria" w:hAnsi="Cambria" w:cs="Arial"/>
          <w:sz w:val="26"/>
          <w:szCs w:val="26"/>
          <w:lang w:val="es-ES"/>
        </w:rPr>
        <w:t>de</w:t>
      </w:r>
      <w:r w:rsidR="008C7ACD">
        <w:rPr>
          <w:rFonts w:ascii="Cambria" w:hAnsi="Cambria" w:cs="Arial"/>
          <w:sz w:val="26"/>
          <w:szCs w:val="26"/>
          <w:lang w:val="es-ES"/>
        </w:rPr>
        <w:t xml:space="preserve"> </w:t>
      </w:r>
      <w:r w:rsidR="00C3757E" w:rsidRPr="00C3757E">
        <w:rPr>
          <w:rFonts w:ascii="Cambria" w:hAnsi="Cambria" w:cs="Arial"/>
          <w:sz w:val="26"/>
          <w:szCs w:val="26"/>
          <w:lang w:val="es-ES"/>
        </w:rPr>
        <w:t>…</w:t>
      </w:r>
      <w:proofErr w:type="gramEnd"/>
      <w:r w:rsidR="00C3757E" w:rsidRPr="00C3757E">
        <w:rPr>
          <w:rFonts w:ascii="Cambria" w:hAnsi="Cambria" w:cs="Arial"/>
          <w:sz w:val="26"/>
          <w:szCs w:val="26"/>
          <w:lang w:val="es-ES"/>
        </w:rPr>
        <w:t>…</w:t>
      </w:r>
      <w:r w:rsidR="008C7ACD">
        <w:rPr>
          <w:rFonts w:ascii="Cambria" w:hAnsi="Cambria" w:cs="Arial"/>
          <w:sz w:val="26"/>
          <w:szCs w:val="26"/>
          <w:lang w:val="es-ES"/>
        </w:rPr>
        <w:t>….</w:t>
      </w:r>
      <w:r w:rsidR="00C3757E" w:rsidRPr="00C3757E">
        <w:rPr>
          <w:rFonts w:ascii="Cambria" w:hAnsi="Cambria" w:cs="Arial"/>
          <w:sz w:val="26"/>
          <w:szCs w:val="26"/>
          <w:lang w:val="es-ES"/>
        </w:rPr>
        <w:t>………</w:t>
      </w:r>
      <w:r w:rsidR="008C7ACD">
        <w:rPr>
          <w:rFonts w:ascii="Cambria" w:hAnsi="Cambria" w:cs="Arial"/>
          <w:sz w:val="26"/>
          <w:szCs w:val="26"/>
          <w:lang w:val="es-ES"/>
        </w:rPr>
        <w:t>...</w:t>
      </w:r>
      <w:r w:rsidR="00C3757E" w:rsidRPr="00C3757E">
        <w:rPr>
          <w:rFonts w:ascii="Cambria" w:hAnsi="Cambria" w:cs="Arial"/>
          <w:sz w:val="26"/>
          <w:szCs w:val="26"/>
          <w:lang w:val="es-ES"/>
        </w:rPr>
        <w:t>…………</w:t>
      </w:r>
    </w:p>
    <w:p w:rsidR="00C3757E" w:rsidRPr="00C3757E" w:rsidRDefault="00C3757E" w:rsidP="002B2282">
      <w:pPr>
        <w:jc w:val="both"/>
        <w:rPr>
          <w:rFonts w:ascii="Calibri" w:hAnsi="Calibri" w:cs="Calibri"/>
          <w:b/>
          <w:sz w:val="26"/>
          <w:szCs w:val="26"/>
          <w:lang w:val="es-ES"/>
        </w:rPr>
      </w:pPr>
    </w:p>
    <w:p w:rsidR="008430D7" w:rsidRPr="00E71569" w:rsidRDefault="002D5BA2" w:rsidP="002B2282">
      <w:pPr>
        <w:jc w:val="both"/>
        <w:rPr>
          <w:rFonts w:ascii="Calibri" w:hAnsi="Calibri" w:cs="Calibri"/>
          <w:sz w:val="26"/>
          <w:szCs w:val="26"/>
          <w:lang w:val="es-ES"/>
        </w:rPr>
      </w:pPr>
      <w:r w:rsidRPr="00E71569">
        <w:rPr>
          <w:rFonts w:ascii="Calibri" w:hAnsi="Calibri" w:cs="Calibri"/>
          <w:b/>
          <w:sz w:val="26"/>
          <w:szCs w:val="26"/>
          <w:lang w:val="es-ES"/>
        </w:rPr>
        <w:t xml:space="preserve">Segundo.- </w:t>
      </w:r>
      <w:r w:rsidR="008430D7" w:rsidRPr="00E71569">
        <w:rPr>
          <w:rFonts w:ascii="Calibri" w:hAnsi="Calibri" w:cs="Calibri"/>
          <w:b/>
          <w:sz w:val="26"/>
          <w:szCs w:val="26"/>
          <w:lang w:val="es-ES"/>
        </w:rPr>
        <w:t xml:space="preserve"> </w:t>
      </w:r>
      <w:r w:rsidR="008430D7" w:rsidRPr="00E71569">
        <w:rPr>
          <w:rFonts w:ascii="Calibri" w:hAnsi="Calibri" w:cs="Calibri"/>
          <w:sz w:val="26"/>
          <w:szCs w:val="26"/>
          <w:lang w:val="es-ES"/>
        </w:rPr>
        <w:t>Que pertenece a las listas de Interinos/sustitutos desde el año</w:t>
      </w:r>
      <w:r w:rsidR="003C4F77" w:rsidRPr="00E71569">
        <w:rPr>
          <w:rFonts w:ascii="Calibri" w:hAnsi="Calibri" w:cs="Calibri"/>
          <w:sz w:val="26"/>
          <w:szCs w:val="26"/>
          <w:lang w:val="es-ES"/>
        </w:rPr>
        <w:t xml:space="preserve"> </w:t>
      </w:r>
      <w:r w:rsidR="008C7ACD">
        <w:rPr>
          <w:rFonts w:ascii="Calibri" w:hAnsi="Calibri" w:cs="Calibri"/>
          <w:sz w:val="26"/>
          <w:szCs w:val="26"/>
          <w:lang w:val="es-ES"/>
        </w:rPr>
        <w:t>…………</w:t>
      </w:r>
      <w:r w:rsidR="008430D7" w:rsidRPr="00E71569">
        <w:rPr>
          <w:rFonts w:ascii="Calibri" w:hAnsi="Calibri" w:cs="Calibri"/>
          <w:sz w:val="26"/>
          <w:szCs w:val="26"/>
          <w:lang w:val="es-ES"/>
        </w:rPr>
        <w:t>, habiendo prestado servicios  para la Conseje</w:t>
      </w:r>
      <w:r w:rsidR="001F3AED" w:rsidRPr="00E71569">
        <w:rPr>
          <w:rFonts w:ascii="Calibri" w:hAnsi="Calibri" w:cs="Calibri"/>
          <w:sz w:val="26"/>
          <w:szCs w:val="26"/>
          <w:lang w:val="es-ES"/>
        </w:rPr>
        <w:t>ría de Educación desde ese  año, en distintos periodos y Centros Educativos, de acuerdo a las normas de adjudicación vigentes</w:t>
      </w:r>
      <w:r w:rsidR="008C7ACD">
        <w:rPr>
          <w:rFonts w:ascii="Calibri" w:hAnsi="Calibri" w:cs="Calibri"/>
          <w:sz w:val="26"/>
          <w:szCs w:val="26"/>
          <w:lang w:val="es-ES"/>
        </w:rPr>
        <w:t>.</w:t>
      </w:r>
    </w:p>
    <w:p w:rsidR="008430D7" w:rsidRPr="00E71569" w:rsidRDefault="008430D7" w:rsidP="002B2282">
      <w:pPr>
        <w:jc w:val="both"/>
        <w:rPr>
          <w:rFonts w:ascii="Calibri" w:hAnsi="Calibri" w:cs="Calibri"/>
          <w:sz w:val="26"/>
          <w:szCs w:val="26"/>
          <w:lang w:val="es-ES"/>
        </w:rPr>
      </w:pPr>
    </w:p>
    <w:p w:rsidR="002D5BA2" w:rsidRDefault="008430D7" w:rsidP="00F908CE">
      <w:pPr>
        <w:jc w:val="both"/>
        <w:rPr>
          <w:rFonts w:ascii="Calibri" w:hAnsi="Calibri" w:cs="Calibri"/>
          <w:sz w:val="26"/>
          <w:szCs w:val="26"/>
          <w:shd w:val="clear" w:color="auto" w:fill="FFFFFF"/>
          <w:lang w:val="es-ES"/>
        </w:rPr>
      </w:pPr>
      <w:r w:rsidRPr="00E71569">
        <w:rPr>
          <w:rFonts w:ascii="Calibri" w:hAnsi="Calibri" w:cs="Calibri"/>
          <w:b/>
          <w:sz w:val="26"/>
          <w:szCs w:val="26"/>
          <w:lang w:val="es-ES"/>
        </w:rPr>
        <w:t xml:space="preserve">Tercero.- </w:t>
      </w:r>
      <w:r w:rsidR="002D5BA2" w:rsidRPr="00E71569">
        <w:rPr>
          <w:rFonts w:ascii="Calibri" w:hAnsi="Calibri" w:cs="Calibri"/>
          <w:sz w:val="26"/>
          <w:szCs w:val="26"/>
          <w:lang w:val="es-ES"/>
        </w:rPr>
        <w:t xml:space="preserve">Que </w:t>
      </w:r>
      <w:r w:rsidR="001F3AED" w:rsidRPr="00E71569">
        <w:rPr>
          <w:rFonts w:ascii="Calibri" w:hAnsi="Calibri" w:cs="Calibri"/>
          <w:sz w:val="26"/>
          <w:szCs w:val="26"/>
          <w:lang w:val="es-ES"/>
        </w:rPr>
        <w:t xml:space="preserve">durante curso 2017/2018, obtuvo destino en el </w:t>
      </w:r>
      <w:r w:rsidR="008C7ACD">
        <w:rPr>
          <w:rFonts w:ascii="Calibri" w:hAnsi="Calibri" w:cs="Calibri"/>
          <w:sz w:val="26"/>
          <w:szCs w:val="26"/>
          <w:lang w:val="es-ES"/>
        </w:rPr>
        <w:t xml:space="preserve">centro </w:t>
      </w:r>
      <w:r w:rsidR="00C3757E">
        <w:rPr>
          <w:rFonts w:ascii="Calibri" w:hAnsi="Calibri" w:cs="Calibri"/>
          <w:b/>
          <w:sz w:val="26"/>
          <w:szCs w:val="26"/>
          <w:lang w:val="es-ES"/>
        </w:rPr>
        <w:t>…………………………………………………………….</w:t>
      </w:r>
      <w:r w:rsidR="00385A58">
        <w:rPr>
          <w:rFonts w:ascii="Calibri" w:hAnsi="Calibri" w:cs="Calibri"/>
          <w:sz w:val="26"/>
          <w:szCs w:val="26"/>
          <w:lang w:val="es-ES"/>
        </w:rPr>
        <w:t>,</w:t>
      </w:r>
      <w:r w:rsidR="001F3AED" w:rsidRPr="00E71569">
        <w:rPr>
          <w:rFonts w:ascii="Calibri" w:hAnsi="Calibri" w:cs="Calibri"/>
          <w:sz w:val="26"/>
          <w:szCs w:val="26"/>
          <w:lang w:val="es-ES"/>
        </w:rPr>
        <w:t xml:space="preserve"> por la especialidad </w:t>
      </w:r>
      <w:r w:rsidR="00C3757E">
        <w:rPr>
          <w:rFonts w:ascii="Calibri" w:hAnsi="Calibri" w:cs="Calibri"/>
          <w:b/>
          <w:sz w:val="26"/>
          <w:szCs w:val="26"/>
          <w:lang w:val="es-ES"/>
        </w:rPr>
        <w:t>…………………………………</w:t>
      </w:r>
      <w:r w:rsidR="00F908CE">
        <w:rPr>
          <w:rFonts w:ascii="Calibri" w:hAnsi="Calibri" w:cs="Calibri"/>
          <w:sz w:val="26"/>
          <w:szCs w:val="26"/>
          <w:lang w:val="es-ES"/>
        </w:rPr>
        <w:t>; es importante resaltar al objeto de la presente reclamación que sin producirse el cese (31 de Agosto de 2018) se produce un nuevo nombramiento, lo que conlleva sucesión de continuidad salvo que la administración incurra en fraude de contratación.-</w:t>
      </w:r>
      <w:r w:rsidR="00F908CE">
        <w:rPr>
          <w:rFonts w:ascii="Calibri" w:hAnsi="Calibri" w:cs="Calibri"/>
          <w:sz w:val="26"/>
          <w:szCs w:val="26"/>
          <w:shd w:val="clear" w:color="auto" w:fill="FFFFFF"/>
          <w:lang w:val="es-ES"/>
        </w:rPr>
        <w:t xml:space="preserve"> </w:t>
      </w:r>
    </w:p>
    <w:p w:rsidR="00F908CE" w:rsidRPr="00E71569" w:rsidRDefault="00F908CE" w:rsidP="00F908CE">
      <w:pPr>
        <w:jc w:val="both"/>
        <w:rPr>
          <w:rFonts w:ascii="Calibri" w:hAnsi="Calibri" w:cs="Calibri"/>
          <w:b/>
          <w:sz w:val="26"/>
          <w:szCs w:val="26"/>
          <w:shd w:val="clear" w:color="auto" w:fill="FFFFFF"/>
          <w:lang w:val="es-ES"/>
        </w:rPr>
      </w:pPr>
    </w:p>
    <w:p w:rsidR="00210FC4" w:rsidRPr="00E71569" w:rsidRDefault="008430D7" w:rsidP="002B2282">
      <w:pPr>
        <w:widowControl/>
        <w:autoSpaceDE w:val="0"/>
        <w:autoSpaceDN w:val="0"/>
        <w:adjustRightInd w:val="0"/>
        <w:jc w:val="both"/>
        <w:rPr>
          <w:rFonts w:ascii="Calibri" w:hAnsi="Calibri" w:cs="Calibri"/>
          <w:snapToGrid/>
          <w:sz w:val="26"/>
          <w:szCs w:val="26"/>
          <w:lang w:val="es-ES"/>
        </w:rPr>
      </w:pPr>
      <w:r w:rsidRPr="00E71569">
        <w:rPr>
          <w:rFonts w:ascii="Calibri" w:hAnsi="Calibri" w:cs="Calibri"/>
          <w:b/>
          <w:sz w:val="26"/>
          <w:szCs w:val="26"/>
          <w:shd w:val="clear" w:color="auto" w:fill="FFFFFF"/>
          <w:lang w:val="es-ES"/>
        </w:rPr>
        <w:t>Cuarto</w:t>
      </w:r>
      <w:r w:rsidR="002D5BA2" w:rsidRPr="00E71569">
        <w:rPr>
          <w:rFonts w:ascii="Calibri" w:hAnsi="Calibri" w:cs="Calibri"/>
          <w:b/>
          <w:sz w:val="26"/>
          <w:szCs w:val="26"/>
          <w:shd w:val="clear" w:color="auto" w:fill="FFFFFF"/>
          <w:lang w:val="es-ES"/>
        </w:rPr>
        <w:t xml:space="preserve">.- </w:t>
      </w:r>
      <w:r w:rsidR="002D5BA2" w:rsidRPr="00E71569">
        <w:rPr>
          <w:rFonts w:ascii="Calibri" w:hAnsi="Calibri" w:cs="Calibri"/>
          <w:sz w:val="26"/>
          <w:szCs w:val="26"/>
          <w:shd w:val="clear" w:color="auto" w:fill="FFFFFF"/>
          <w:lang w:val="es-ES"/>
        </w:rPr>
        <w:t xml:space="preserve">Que </w:t>
      </w:r>
      <w:r w:rsidR="001F3AED" w:rsidRPr="00E71569">
        <w:rPr>
          <w:rFonts w:ascii="Calibri" w:hAnsi="Calibri" w:cs="Calibri"/>
          <w:sz w:val="26"/>
          <w:szCs w:val="26"/>
          <w:shd w:val="clear" w:color="auto" w:fill="FFFFFF"/>
          <w:lang w:val="es-ES"/>
        </w:rPr>
        <w:t xml:space="preserve">con fecha </w:t>
      </w:r>
      <w:r w:rsidR="00210FC4" w:rsidRPr="00E71569">
        <w:rPr>
          <w:rFonts w:ascii="Calibri" w:hAnsi="Calibri" w:cs="Calibri"/>
          <w:sz w:val="26"/>
          <w:szCs w:val="26"/>
          <w:shd w:val="clear" w:color="auto" w:fill="FFFFFF"/>
          <w:lang w:val="es-ES"/>
        </w:rPr>
        <w:t>4 de Mayo de 2018</w:t>
      </w:r>
      <w:r w:rsidR="00C90B10" w:rsidRPr="00E71569">
        <w:rPr>
          <w:rFonts w:ascii="Calibri" w:hAnsi="Calibri" w:cs="Calibri"/>
          <w:sz w:val="26"/>
          <w:szCs w:val="26"/>
          <w:shd w:val="clear" w:color="auto" w:fill="FFFFFF"/>
          <w:lang w:val="es-ES"/>
        </w:rPr>
        <w:t xml:space="preserve">, mediante </w:t>
      </w:r>
      <w:r w:rsidR="00210FC4" w:rsidRPr="00E71569">
        <w:rPr>
          <w:rFonts w:ascii="Calibri" w:hAnsi="Calibri" w:cs="Calibri"/>
          <w:snapToGrid/>
          <w:sz w:val="26"/>
          <w:szCs w:val="26"/>
          <w:lang w:val="es-ES"/>
        </w:rPr>
        <w:t>Resolución de 4 de abril de 2018 de la Dirección Personal de Personal, se convoca el procedimiento de adjudicación de destinos provisionales del curso 2018/2019, para el personal docente no universitario que presta servicios en los centros públicos dependientes de la Comunidad Autónoma de Canarias, determinándose en el ANEXO A, el procedimiento de dicha adjudicación.</w:t>
      </w:r>
    </w:p>
    <w:p w:rsidR="00210FC4" w:rsidRPr="00E71569" w:rsidRDefault="00210FC4" w:rsidP="002B2282">
      <w:pPr>
        <w:widowControl/>
        <w:autoSpaceDE w:val="0"/>
        <w:autoSpaceDN w:val="0"/>
        <w:adjustRightInd w:val="0"/>
        <w:jc w:val="both"/>
        <w:rPr>
          <w:rFonts w:ascii="Calibri" w:hAnsi="Calibri" w:cs="Calibri"/>
          <w:snapToGrid/>
          <w:sz w:val="26"/>
          <w:szCs w:val="26"/>
          <w:lang w:val="es-ES"/>
        </w:rPr>
      </w:pPr>
    </w:p>
    <w:p w:rsidR="008C7ACD" w:rsidRDefault="008430D7" w:rsidP="002B2282">
      <w:pPr>
        <w:widowControl/>
        <w:autoSpaceDE w:val="0"/>
        <w:autoSpaceDN w:val="0"/>
        <w:adjustRightInd w:val="0"/>
        <w:jc w:val="both"/>
        <w:rPr>
          <w:rFonts w:ascii="Calibri" w:hAnsi="Calibri" w:cs="Calibri"/>
          <w:bCs/>
          <w:i/>
          <w:snapToGrid/>
          <w:sz w:val="26"/>
          <w:szCs w:val="26"/>
          <w:lang w:val="es-ES"/>
        </w:rPr>
      </w:pPr>
      <w:r w:rsidRPr="00E71569">
        <w:rPr>
          <w:rFonts w:ascii="Calibri" w:hAnsi="Calibri" w:cs="Calibri"/>
          <w:b/>
          <w:sz w:val="26"/>
          <w:szCs w:val="26"/>
          <w:shd w:val="clear" w:color="auto" w:fill="FFFFFF"/>
          <w:lang w:val="es-ES"/>
        </w:rPr>
        <w:t>Quinto</w:t>
      </w:r>
      <w:r w:rsidR="002D5BA2" w:rsidRPr="00E71569">
        <w:rPr>
          <w:rFonts w:ascii="Calibri" w:hAnsi="Calibri" w:cs="Calibri"/>
          <w:b/>
          <w:sz w:val="26"/>
          <w:szCs w:val="26"/>
          <w:shd w:val="clear" w:color="auto" w:fill="FFFFFF"/>
          <w:lang w:val="es-ES"/>
        </w:rPr>
        <w:t xml:space="preserve">.- </w:t>
      </w:r>
      <w:r w:rsidR="002D5BA2" w:rsidRPr="00E71569">
        <w:rPr>
          <w:rFonts w:ascii="Calibri" w:hAnsi="Calibri" w:cs="Calibri"/>
          <w:sz w:val="26"/>
          <w:szCs w:val="26"/>
          <w:shd w:val="clear" w:color="auto" w:fill="FFFFFF"/>
          <w:lang w:val="es-ES"/>
        </w:rPr>
        <w:t xml:space="preserve">Que </w:t>
      </w:r>
      <w:r w:rsidR="008C7ACD">
        <w:rPr>
          <w:rFonts w:ascii="Calibri" w:hAnsi="Calibri" w:cs="Calibri"/>
          <w:sz w:val="26"/>
          <w:szCs w:val="26"/>
          <w:shd w:val="clear" w:color="auto" w:fill="FFFFFF"/>
          <w:lang w:val="es-ES"/>
        </w:rPr>
        <w:t>en fecha posterior</w:t>
      </w:r>
      <w:r w:rsidR="00576F50">
        <w:rPr>
          <w:rFonts w:ascii="Calibri" w:hAnsi="Calibri" w:cs="Calibri"/>
          <w:sz w:val="26"/>
          <w:szCs w:val="26"/>
          <w:shd w:val="clear" w:color="auto" w:fill="FFFFFF"/>
          <w:lang w:val="es-ES"/>
        </w:rPr>
        <w:t xml:space="preserve"> </w:t>
      </w:r>
      <w:r w:rsidR="008C7ACD">
        <w:rPr>
          <w:rFonts w:ascii="Calibri" w:hAnsi="Calibri" w:cs="Calibri"/>
          <w:sz w:val="26"/>
          <w:szCs w:val="26"/>
          <w:shd w:val="clear" w:color="auto" w:fill="FFFFFF"/>
          <w:lang w:val="es-ES"/>
        </w:rPr>
        <w:t xml:space="preserve">se elevó a definitiva la correspondiente lista de adjudicaciones para el curso 2018/2019 </w:t>
      </w:r>
      <w:r w:rsidR="00210FC4" w:rsidRPr="00E71569">
        <w:rPr>
          <w:rFonts w:ascii="Calibri" w:hAnsi="Calibri" w:cs="Calibri"/>
          <w:sz w:val="26"/>
          <w:szCs w:val="26"/>
          <w:shd w:val="clear" w:color="auto" w:fill="FFFFFF"/>
          <w:lang w:val="es-ES"/>
        </w:rPr>
        <w:t xml:space="preserve">mediante </w:t>
      </w:r>
      <w:r w:rsidR="00210FC4" w:rsidRPr="00E71569">
        <w:rPr>
          <w:rFonts w:ascii="Calibri" w:hAnsi="Calibri" w:cs="Calibri"/>
          <w:bCs/>
          <w:i/>
          <w:snapToGrid/>
          <w:sz w:val="26"/>
          <w:szCs w:val="26"/>
          <w:lang w:val="es-ES"/>
        </w:rPr>
        <w:t>Resolución de la Dirección General de Personal de la Consejería de Educación y Universidades del Gobierno de Canarias</w:t>
      </w:r>
      <w:r w:rsidR="008C7ACD">
        <w:rPr>
          <w:rFonts w:ascii="Calibri" w:hAnsi="Calibri" w:cs="Calibri"/>
          <w:bCs/>
          <w:i/>
          <w:snapToGrid/>
          <w:sz w:val="26"/>
          <w:szCs w:val="26"/>
          <w:lang w:val="es-ES"/>
        </w:rPr>
        <w:t>.</w:t>
      </w:r>
    </w:p>
    <w:p w:rsidR="00210FC4" w:rsidRPr="00E71569" w:rsidRDefault="00210FC4" w:rsidP="002B2282">
      <w:pPr>
        <w:widowControl/>
        <w:autoSpaceDE w:val="0"/>
        <w:autoSpaceDN w:val="0"/>
        <w:adjustRightInd w:val="0"/>
        <w:jc w:val="both"/>
        <w:rPr>
          <w:rFonts w:ascii="Calibri" w:hAnsi="Calibri" w:cs="Calibri"/>
          <w:sz w:val="26"/>
          <w:szCs w:val="26"/>
          <w:shd w:val="clear" w:color="auto" w:fill="FFFFFF"/>
          <w:lang w:val="es-ES"/>
        </w:rPr>
      </w:pPr>
      <w:r w:rsidRPr="00E71569">
        <w:rPr>
          <w:rFonts w:ascii="Calibri" w:hAnsi="Calibri" w:cs="Calibri"/>
          <w:i/>
          <w:sz w:val="26"/>
          <w:szCs w:val="26"/>
          <w:shd w:val="clear" w:color="auto" w:fill="FFFFFF"/>
          <w:lang w:val="es-ES"/>
        </w:rPr>
        <w:t xml:space="preserve"> </w:t>
      </w:r>
    </w:p>
    <w:p w:rsidR="00C3757E" w:rsidRPr="00C3757E" w:rsidRDefault="00210FC4" w:rsidP="00C3757E">
      <w:pPr>
        <w:widowControl/>
        <w:autoSpaceDE w:val="0"/>
        <w:autoSpaceDN w:val="0"/>
        <w:adjustRightInd w:val="0"/>
        <w:jc w:val="both"/>
        <w:rPr>
          <w:rFonts w:ascii="Calibri" w:hAnsi="Calibri" w:cs="Calibri"/>
          <w:sz w:val="26"/>
          <w:szCs w:val="26"/>
          <w:shd w:val="clear" w:color="auto" w:fill="FFFFFF"/>
          <w:lang w:val="es-ES"/>
        </w:rPr>
      </w:pPr>
      <w:r w:rsidRPr="00E71569">
        <w:rPr>
          <w:rFonts w:ascii="Calibri" w:hAnsi="Calibri" w:cs="Calibri"/>
          <w:b/>
          <w:sz w:val="26"/>
          <w:szCs w:val="26"/>
          <w:shd w:val="clear" w:color="auto" w:fill="FFFFFF"/>
          <w:lang w:val="es-ES"/>
        </w:rPr>
        <w:t xml:space="preserve">Sexto.- </w:t>
      </w:r>
      <w:r w:rsidR="00C3757E">
        <w:rPr>
          <w:rFonts w:ascii="Calibri" w:hAnsi="Calibri" w:cs="Calibri"/>
          <w:sz w:val="26"/>
          <w:szCs w:val="26"/>
          <w:shd w:val="clear" w:color="auto" w:fill="FFFFFF"/>
          <w:lang w:val="es-ES"/>
        </w:rPr>
        <w:t xml:space="preserve"> Que el/la reclamante </w:t>
      </w:r>
      <w:r w:rsidRPr="00E71569">
        <w:rPr>
          <w:rFonts w:ascii="Calibri" w:hAnsi="Calibri" w:cs="Calibri"/>
          <w:sz w:val="26"/>
          <w:szCs w:val="26"/>
          <w:shd w:val="clear" w:color="auto" w:fill="FFFFFF"/>
          <w:lang w:val="es-ES"/>
        </w:rPr>
        <w:t>obtuvo destino en el</w:t>
      </w:r>
      <w:r w:rsidR="008C7ACD">
        <w:rPr>
          <w:rFonts w:ascii="Calibri" w:hAnsi="Calibri" w:cs="Calibri"/>
          <w:sz w:val="26"/>
          <w:szCs w:val="26"/>
          <w:shd w:val="clear" w:color="auto" w:fill="FFFFFF"/>
          <w:lang w:val="es-ES"/>
        </w:rPr>
        <w:t xml:space="preserve"> centro </w:t>
      </w:r>
      <w:proofErr w:type="gramStart"/>
      <w:r w:rsidR="008C7ACD">
        <w:rPr>
          <w:rFonts w:ascii="Calibri" w:hAnsi="Calibri" w:cs="Calibri"/>
          <w:b/>
          <w:sz w:val="26"/>
          <w:szCs w:val="26"/>
          <w:shd w:val="clear" w:color="auto" w:fill="FFFFFF"/>
          <w:lang w:val="es-ES"/>
        </w:rPr>
        <w:t>..</w:t>
      </w:r>
      <w:proofErr w:type="gramEnd"/>
      <w:r w:rsidR="00C3757E">
        <w:rPr>
          <w:rFonts w:ascii="Calibri" w:hAnsi="Calibri" w:cs="Calibri"/>
          <w:b/>
          <w:sz w:val="26"/>
          <w:szCs w:val="26"/>
          <w:lang w:val="es-ES"/>
        </w:rPr>
        <w:t>……………………………………..</w:t>
      </w:r>
      <w:r w:rsidR="00385A58" w:rsidRPr="00E71569">
        <w:rPr>
          <w:rFonts w:ascii="Calibri" w:hAnsi="Calibri" w:cs="Calibri"/>
          <w:sz w:val="26"/>
          <w:szCs w:val="26"/>
          <w:shd w:val="clear" w:color="auto" w:fill="FFFFFF"/>
          <w:lang w:val="es-ES"/>
        </w:rPr>
        <w:t xml:space="preserve"> </w:t>
      </w:r>
      <w:r w:rsidR="00385A58">
        <w:rPr>
          <w:rFonts w:ascii="Calibri" w:hAnsi="Calibri" w:cs="Calibri"/>
          <w:sz w:val="26"/>
          <w:szCs w:val="26"/>
          <w:shd w:val="clear" w:color="auto" w:fill="FFFFFF"/>
          <w:lang w:val="es-ES"/>
        </w:rPr>
        <w:t>p</w:t>
      </w:r>
      <w:r w:rsidRPr="00E71569">
        <w:rPr>
          <w:rFonts w:ascii="Calibri" w:hAnsi="Calibri" w:cs="Calibri"/>
          <w:sz w:val="26"/>
          <w:szCs w:val="26"/>
          <w:shd w:val="clear" w:color="auto" w:fill="FFFFFF"/>
          <w:lang w:val="es-ES"/>
        </w:rPr>
        <w:t>or la especialidad</w:t>
      </w:r>
      <w:r w:rsidR="00385A58">
        <w:rPr>
          <w:rFonts w:ascii="Calibri" w:hAnsi="Calibri" w:cs="Calibri"/>
          <w:sz w:val="26"/>
          <w:szCs w:val="26"/>
          <w:shd w:val="clear" w:color="auto" w:fill="FFFFFF"/>
          <w:lang w:val="es-ES"/>
        </w:rPr>
        <w:t xml:space="preserve"> </w:t>
      </w:r>
      <w:r w:rsidR="00C3757E">
        <w:rPr>
          <w:rFonts w:ascii="Calibri" w:hAnsi="Calibri" w:cs="Calibri"/>
          <w:b/>
          <w:sz w:val="26"/>
          <w:szCs w:val="26"/>
          <w:lang w:val="es-ES"/>
        </w:rPr>
        <w:t xml:space="preserve">…………………………………………….., </w:t>
      </w:r>
      <w:r w:rsidR="00C3757E" w:rsidRPr="00C3757E">
        <w:rPr>
          <w:rFonts w:ascii="Calibri" w:hAnsi="Calibri" w:cs="Calibri"/>
          <w:sz w:val="26"/>
          <w:szCs w:val="26"/>
          <w:lang w:val="es-ES"/>
        </w:rPr>
        <w:t>que es obvio teniendo en cuenta que el día primero</w:t>
      </w:r>
      <w:r w:rsidR="00C3757E">
        <w:rPr>
          <w:rFonts w:ascii="Calibri" w:hAnsi="Calibri" w:cs="Calibri"/>
          <w:sz w:val="26"/>
          <w:szCs w:val="26"/>
          <w:shd w:val="clear" w:color="auto" w:fill="FFFFFF"/>
          <w:lang w:val="es-ES"/>
        </w:rPr>
        <w:t xml:space="preserve"> de septiembre era sábado, </w:t>
      </w:r>
      <w:r w:rsidR="00C3757E" w:rsidRPr="00C3757E">
        <w:rPr>
          <w:rFonts w:ascii="Calibri" w:hAnsi="Calibri" w:cs="Calibri"/>
          <w:sz w:val="26"/>
          <w:szCs w:val="26"/>
          <w:shd w:val="clear" w:color="auto" w:fill="FFFFFF"/>
          <w:lang w:val="es-ES"/>
        </w:rPr>
        <w:t>se produjo La incorporación al centro el día</w:t>
      </w:r>
      <w:r w:rsidR="00C3757E">
        <w:rPr>
          <w:rFonts w:ascii="Calibri" w:hAnsi="Calibri" w:cs="Calibri"/>
          <w:sz w:val="26"/>
          <w:szCs w:val="26"/>
          <w:shd w:val="clear" w:color="auto" w:fill="FFFFFF"/>
          <w:lang w:val="es-ES"/>
        </w:rPr>
        <w:t xml:space="preserve"> 3 de Septiembre de 2018, al igual que el resto de docentes funcionarios</w:t>
      </w:r>
      <w:r w:rsidR="0000295A">
        <w:rPr>
          <w:rFonts w:ascii="Calibri" w:hAnsi="Calibri" w:cs="Calibri"/>
          <w:sz w:val="26"/>
          <w:szCs w:val="26"/>
          <w:shd w:val="clear" w:color="auto" w:fill="FFFFFF"/>
          <w:lang w:val="es-ES"/>
        </w:rPr>
        <w:t xml:space="preserve"> </w:t>
      </w:r>
      <w:r w:rsidR="00C3757E">
        <w:rPr>
          <w:rFonts w:ascii="Calibri" w:hAnsi="Calibri" w:cs="Calibri"/>
          <w:sz w:val="26"/>
          <w:szCs w:val="26"/>
          <w:shd w:val="clear" w:color="auto" w:fill="FFFFFF"/>
          <w:lang w:val="es-ES"/>
        </w:rPr>
        <w:t>y  laborales.-</w:t>
      </w:r>
      <w:r w:rsidR="00C3757E" w:rsidRPr="00C3757E">
        <w:rPr>
          <w:rFonts w:ascii="Calibri" w:hAnsi="Calibri" w:cs="Calibri"/>
          <w:sz w:val="26"/>
          <w:szCs w:val="26"/>
          <w:shd w:val="clear" w:color="auto" w:fill="FFFFFF"/>
          <w:lang w:val="es-ES"/>
        </w:rPr>
        <w:t xml:space="preserve"> </w:t>
      </w:r>
    </w:p>
    <w:p w:rsidR="00210FC4" w:rsidRPr="00385A58" w:rsidRDefault="00210FC4" w:rsidP="00385A58">
      <w:pPr>
        <w:jc w:val="both"/>
        <w:rPr>
          <w:rFonts w:ascii="Calibri" w:hAnsi="Calibri" w:cs="Calibri"/>
          <w:sz w:val="26"/>
          <w:szCs w:val="26"/>
          <w:lang w:val="es-ES"/>
        </w:rPr>
      </w:pPr>
    </w:p>
    <w:p w:rsidR="00A632A8" w:rsidRDefault="00705362" w:rsidP="00A632A8">
      <w:pPr>
        <w:widowControl/>
        <w:autoSpaceDE w:val="0"/>
        <w:autoSpaceDN w:val="0"/>
        <w:adjustRightInd w:val="0"/>
        <w:jc w:val="both"/>
        <w:rPr>
          <w:rFonts w:ascii="Calibri" w:hAnsi="Calibri" w:cs="Calibri"/>
          <w:sz w:val="26"/>
          <w:szCs w:val="26"/>
          <w:shd w:val="clear" w:color="auto" w:fill="FFFFFF"/>
          <w:lang w:val="es-ES"/>
        </w:rPr>
      </w:pPr>
      <w:r w:rsidRPr="00E71569">
        <w:rPr>
          <w:rFonts w:ascii="Calibri" w:hAnsi="Calibri" w:cs="Calibri"/>
          <w:b/>
          <w:sz w:val="26"/>
          <w:szCs w:val="26"/>
          <w:shd w:val="clear" w:color="auto" w:fill="FFFFFF"/>
          <w:lang w:val="es-ES"/>
        </w:rPr>
        <w:t xml:space="preserve">Séptimo.- </w:t>
      </w:r>
      <w:r w:rsidRPr="00E71569">
        <w:rPr>
          <w:rFonts w:ascii="Calibri" w:hAnsi="Calibri" w:cs="Calibri"/>
          <w:sz w:val="26"/>
          <w:szCs w:val="26"/>
          <w:shd w:val="clear" w:color="auto" w:fill="FFFFFF"/>
          <w:lang w:val="es-ES"/>
        </w:rPr>
        <w:t xml:space="preserve"> </w:t>
      </w:r>
      <w:r w:rsidR="00C3757E">
        <w:rPr>
          <w:rFonts w:ascii="Calibri" w:hAnsi="Calibri" w:cs="Calibri"/>
          <w:sz w:val="26"/>
          <w:szCs w:val="26"/>
          <w:shd w:val="clear" w:color="auto" w:fill="FFFFFF"/>
          <w:lang w:val="es-ES"/>
        </w:rPr>
        <w:t xml:space="preserve"> Que </w:t>
      </w:r>
      <w:r w:rsidR="00A632A8">
        <w:rPr>
          <w:rFonts w:ascii="Calibri" w:hAnsi="Calibri" w:cs="Calibri"/>
          <w:sz w:val="26"/>
          <w:szCs w:val="26"/>
          <w:shd w:val="clear" w:color="auto" w:fill="FFFFFF"/>
          <w:lang w:val="es-ES"/>
        </w:rPr>
        <w:t>con fecha ……</w:t>
      </w:r>
      <w:r w:rsidR="008C7ACD">
        <w:rPr>
          <w:rFonts w:ascii="Calibri" w:hAnsi="Calibri" w:cs="Calibri"/>
          <w:sz w:val="26"/>
          <w:szCs w:val="26"/>
          <w:shd w:val="clear" w:color="auto" w:fill="FFFFFF"/>
          <w:lang w:val="es-ES"/>
        </w:rPr>
        <w:t>……………………….</w:t>
      </w:r>
      <w:r w:rsidR="00A632A8">
        <w:rPr>
          <w:rFonts w:ascii="Calibri" w:hAnsi="Calibri" w:cs="Calibri"/>
          <w:sz w:val="26"/>
          <w:szCs w:val="26"/>
          <w:shd w:val="clear" w:color="auto" w:fill="FFFFFF"/>
          <w:lang w:val="es-ES"/>
        </w:rPr>
        <w:t>……..</w:t>
      </w:r>
      <w:r w:rsidR="008C7ACD">
        <w:rPr>
          <w:rFonts w:ascii="Calibri" w:hAnsi="Calibri" w:cs="Calibri"/>
          <w:sz w:val="26"/>
          <w:szCs w:val="26"/>
          <w:shd w:val="clear" w:color="auto" w:fill="FFFFFF"/>
          <w:lang w:val="es-ES"/>
        </w:rPr>
        <w:t xml:space="preserve"> </w:t>
      </w:r>
      <w:proofErr w:type="gramStart"/>
      <w:r w:rsidR="00A632A8">
        <w:rPr>
          <w:rFonts w:ascii="Calibri" w:hAnsi="Calibri" w:cs="Calibri"/>
          <w:sz w:val="26"/>
          <w:szCs w:val="26"/>
          <w:shd w:val="clear" w:color="auto" w:fill="FFFFFF"/>
          <w:lang w:val="es-ES"/>
        </w:rPr>
        <w:t>se</w:t>
      </w:r>
      <w:proofErr w:type="gramEnd"/>
      <w:r w:rsidR="00A632A8">
        <w:rPr>
          <w:rFonts w:ascii="Calibri" w:hAnsi="Calibri" w:cs="Calibri"/>
          <w:sz w:val="26"/>
          <w:szCs w:val="26"/>
          <w:shd w:val="clear" w:color="auto" w:fill="FFFFFF"/>
          <w:lang w:val="es-ES"/>
        </w:rPr>
        <w:t xml:space="preserve"> procede al abono de la nómina correspondiente al mes de septiembre en la que no se </w:t>
      </w:r>
      <w:r w:rsidR="008C7ACD">
        <w:rPr>
          <w:rFonts w:ascii="Calibri" w:hAnsi="Calibri" w:cs="Calibri"/>
          <w:sz w:val="26"/>
          <w:szCs w:val="26"/>
          <w:shd w:val="clear" w:color="auto" w:fill="FFFFFF"/>
          <w:lang w:val="es-ES"/>
        </w:rPr>
        <w:t xml:space="preserve">incluye el </w:t>
      </w:r>
      <w:r w:rsidR="00A632A8">
        <w:rPr>
          <w:rFonts w:ascii="Calibri" w:hAnsi="Calibri" w:cs="Calibri"/>
          <w:sz w:val="26"/>
          <w:szCs w:val="26"/>
          <w:shd w:val="clear" w:color="auto" w:fill="FFFFFF"/>
          <w:lang w:val="es-ES"/>
        </w:rPr>
        <w:t>abono de los días 1 y 2 de septiembre, fecha efectiva del reconocimiento del nombramiento pues el mismo tiene efectos de inicio del curso y el mismo se inicia el 1 de septiembre de 2018.-</w:t>
      </w:r>
    </w:p>
    <w:p w:rsidR="002B2282" w:rsidRPr="00E71569" w:rsidRDefault="00A632A8" w:rsidP="008C7ACD">
      <w:pPr>
        <w:widowControl/>
        <w:autoSpaceDE w:val="0"/>
        <w:autoSpaceDN w:val="0"/>
        <w:adjustRightInd w:val="0"/>
        <w:jc w:val="both"/>
        <w:rPr>
          <w:rFonts w:ascii="Calibri" w:hAnsi="Calibri" w:cs="Calibri"/>
          <w:sz w:val="26"/>
          <w:szCs w:val="26"/>
        </w:rPr>
      </w:pPr>
      <w:r>
        <w:rPr>
          <w:rFonts w:ascii="Calibri" w:hAnsi="Calibri" w:cs="Calibri"/>
          <w:sz w:val="26"/>
          <w:szCs w:val="26"/>
          <w:shd w:val="clear" w:color="auto" w:fill="FFFFFF"/>
          <w:lang w:val="es-ES"/>
        </w:rPr>
        <w:t xml:space="preserve"> </w:t>
      </w:r>
    </w:p>
    <w:p w:rsidR="002F6A9E" w:rsidRPr="00E71569" w:rsidRDefault="0000295A" w:rsidP="0000295A">
      <w:pPr>
        <w:autoSpaceDE w:val="0"/>
        <w:autoSpaceDN w:val="0"/>
        <w:adjustRightInd w:val="0"/>
        <w:jc w:val="both"/>
        <w:rPr>
          <w:rFonts w:ascii="Calibri" w:hAnsi="Calibri" w:cs="Calibri"/>
          <w:snapToGrid/>
          <w:color w:val="000000"/>
          <w:sz w:val="26"/>
          <w:szCs w:val="26"/>
          <w:lang w:val="es-ES"/>
        </w:rPr>
      </w:pPr>
      <w:r>
        <w:rPr>
          <w:rFonts w:ascii="Calibri" w:hAnsi="Calibri" w:cs="Calibri"/>
          <w:b/>
          <w:bCs/>
          <w:snapToGrid/>
          <w:color w:val="000000"/>
          <w:sz w:val="26"/>
          <w:szCs w:val="26"/>
          <w:lang w:val="es-ES"/>
        </w:rPr>
        <w:t xml:space="preserve">Octavo.- </w:t>
      </w:r>
      <w:r w:rsidR="008C7ACD">
        <w:rPr>
          <w:rFonts w:ascii="Calibri" w:hAnsi="Calibri" w:cs="Calibri"/>
          <w:bCs/>
          <w:snapToGrid/>
          <w:color w:val="000000"/>
          <w:sz w:val="26"/>
          <w:szCs w:val="26"/>
          <w:lang w:val="es-ES"/>
        </w:rPr>
        <w:t xml:space="preserve">Que, por </w:t>
      </w:r>
      <w:r w:rsidR="002F6A9E">
        <w:rPr>
          <w:rFonts w:ascii="Calibri" w:hAnsi="Calibri" w:cs="Calibri"/>
          <w:bCs/>
          <w:snapToGrid/>
          <w:color w:val="000000"/>
          <w:sz w:val="26"/>
          <w:szCs w:val="26"/>
          <w:lang w:val="es-ES"/>
        </w:rPr>
        <w:t>otro lado,</w:t>
      </w:r>
      <w:r w:rsidR="008C7ACD">
        <w:rPr>
          <w:rFonts w:ascii="Calibri" w:hAnsi="Calibri" w:cs="Calibri"/>
          <w:bCs/>
          <w:snapToGrid/>
          <w:color w:val="000000"/>
          <w:sz w:val="26"/>
          <w:szCs w:val="26"/>
          <w:lang w:val="es-ES"/>
        </w:rPr>
        <w:t xml:space="preserve"> tal situación</w:t>
      </w:r>
      <w:r w:rsidR="002B2282" w:rsidRPr="002F6A9E">
        <w:rPr>
          <w:rFonts w:ascii="Calibri" w:hAnsi="Calibri" w:cs="Calibri"/>
          <w:sz w:val="26"/>
          <w:szCs w:val="26"/>
          <w:lang w:val="es-ES"/>
        </w:rPr>
        <w:t xml:space="preserve"> </w:t>
      </w:r>
      <w:r w:rsidR="00E722FB" w:rsidRPr="002F6A9E">
        <w:rPr>
          <w:rFonts w:ascii="Calibri" w:hAnsi="Calibri" w:cs="Calibri"/>
          <w:sz w:val="26"/>
          <w:szCs w:val="26"/>
          <w:lang w:val="es-ES"/>
        </w:rPr>
        <w:t xml:space="preserve">contraria al artículo 14 de la Constitución Española, </w:t>
      </w:r>
      <w:r w:rsidR="004F1179" w:rsidRPr="002F6A9E">
        <w:rPr>
          <w:rFonts w:ascii="Calibri" w:hAnsi="Calibri" w:cs="Calibri"/>
          <w:sz w:val="26"/>
          <w:szCs w:val="26"/>
          <w:lang w:val="es-ES"/>
        </w:rPr>
        <w:t xml:space="preserve"> </w:t>
      </w:r>
      <w:r w:rsidR="002F6A9E">
        <w:rPr>
          <w:rFonts w:ascii="Calibri" w:hAnsi="Calibri" w:cs="Calibri"/>
          <w:sz w:val="26"/>
          <w:szCs w:val="26"/>
          <w:lang w:val="es-ES"/>
        </w:rPr>
        <w:t>en concordancia</w:t>
      </w:r>
      <w:r w:rsidR="002F6A9E" w:rsidRPr="002F6A9E">
        <w:rPr>
          <w:rFonts w:ascii="Calibri" w:hAnsi="Calibri" w:cs="Calibri"/>
          <w:snapToGrid/>
          <w:color w:val="000000"/>
          <w:sz w:val="26"/>
          <w:szCs w:val="26"/>
          <w:lang w:val="es-ES"/>
        </w:rPr>
        <w:t xml:space="preserve"> </w:t>
      </w:r>
      <w:r w:rsidR="002F6A9E">
        <w:rPr>
          <w:rFonts w:ascii="Calibri" w:hAnsi="Calibri" w:cs="Calibri"/>
          <w:snapToGrid/>
          <w:color w:val="000000"/>
          <w:sz w:val="26"/>
          <w:szCs w:val="26"/>
          <w:lang w:val="es-ES"/>
        </w:rPr>
        <w:t>con l</w:t>
      </w:r>
      <w:r w:rsidR="002F6A9E" w:rsidRPr="00E71569">
        <w:rPr>
          <w:rFonts w:ascii="Calibri" w:hAnsi="Calibri" w:cs="Calibri"/>
          <w:snapToGrid/>
          <w:color w:val="000000"/>
          <w:sz w:val="26"/>
          <w:szCs w:val="26"/>
          <w:lang w:val="es-ES"/>
        </w:rPr>
        <w:t>a Directiva 1999/70/CE, de 28 de junio, pues es en ella donde se contiene la regulación singular o particular sobre el tipo de discriminació</w:t>
      </w:r>
      <w:r w:rsidR="002F6A9E">
        <w:rPr>
          <w:rFonts w:ascii="Calibri" w:hAnsi="Calibri" w:cs="Calibri"/>
          <w:snapToGrid/>
          <w:color w:val="000000"/>
          <w:sz w:val="26"/>
          <w:szCs w:val="26"/>
          <w:lang w:val="es-ES"/>
        </w:rPr>
        <w:t>n que es objeto de este recurso, discriminándose igualmente por razón de vínculo laboral-trabajo temporal y trabajador fijo</w:t>
      </w:r>
      <w:r w:rsidR="002F6A9E" w:rsidRPr="00E71569">
        <w:rPr>
          <w:rFonts w:ascii="Calibri" w:hAnsi="Calibri" w:cs="Calibri"/>
          <w:snapToGrid/>
          <w:color w:val="000000"/>
          <w:sz w:val="26"/>
          <w:szCs w:val="26"/>
          <w:lang w:val="es-ES"/>
        </w:rPr>
        <w:t xml:space="preserve"> </w:t>
      </w:r>
    </w:p>
    <w:p w:rsidR="008C7ACD" w:rsidRDefault="008C7ACD" w:rsidP="0000295A">
      <w:pPr>
        <w:jc w:val="both"/>
        <w:rPr>
          <w:rFonts w:ascii="Calibri" w:hAnsi="Calibri" w:cs="Calibri"/>
          <w:sz w:val="26"/>
          <w:szCs w:val="26"/>
          <w:lang w:val="es-ES"/>
        </w:rPr>
      </w:pPr>
    </w:p>
    <w:p w:rsidR="007923CD" w:rsidRDefault="0000295A" w:rsidP="0000295A">
      <w:pPr>
        <w:jc w:val="both"/>
        <w:rPr>
          <w:rFonts w:ascii="Calibri" w:hAnsi="Calibri" w:cs="Calibri"/>
          <w:sz w:val="26"/>
          <w:szCs w:val="26"/>
          <w:lang w:val="es-ES"/>
        </w:rPr>
      </w:pPr>
      <w:r>
        <w:rPr>
          <w:rFonts w:ascii="Calibri" w:hAnsi="Calibri" w:cs="Calibri"/>
          <w:sz w:val="26"/>
          <w:szCs w:val="26"/>
          <w:lang w:val="es-ES"/>
        </w:rPr>
        <w:t xml:space="preserve">La situación  </w:t>
      </w:r>
      <w:r w:rsidR="007923CD">
        <w:rPr>
          <w:rFonts w:ascii="Calibri" w:hAnsi="Calibri" w:cs="Calibri"/>
          <w:sz w:val="26"/>
          <w:szCs w:val="26"/>
          <w:lang w:val="es-ES"/>
        </w:rPr>
        <w:t>ha supuesto un perjuicio, a dichos docentes en cuanto:</w:t>
      </w:r>
    </w:p>
    <w:p w:rsidR="007923CD" w:rsidRDefault="007923CD" w:rsidP="007923CD">
      <w:pPr>
        <w:widowControl/>
        <w:numPr>
          <w:ilvl w:val="0"/>
          <w:numId w:val="7"/>
        </w:numPr>
        <w:autoSpaceDE w:val="0"/>
        <w:autoSpaceDN w:val="0"/>
        <w:adjustRightInd w:val="0"/>
        <w:jc w:val="both"/>
        <w:rPr>
          <w:rFonts w:ascii="Calibri" w:hAnsi="Calibri" w:cs="Calibri"/>
          <w:sz w:val="26"/>
          <w:szCs w:val="26"/>
          <w:lang w:val="es-ES"/>
        </w:rPr>
      </w:pPr>
      <w:r>
        <w:rPr>
          <w:rFonts w:ascii="Calibri" w:hAnsi="Calibri" w:cs="Calibri"/>
          <w:sz w:val="26"/>
          <w:szCs w:val="26"/>
          <w:lang w:val="es-ES"/>
        </w:rPr>
        <w:t>Pérdida económica</w:t>
      </w:r>
    </w:p>
    <w:p w:rsidR="007923CD" w:rsidRDefault="007923CD" w:rsidP="007923CD">
      <w:pPr>
        <w:widowControl/>
        <w:numPr>
          <w:ilvl w:val="0"/>
          <w:numId w:val="7"/>
        </w:numPr>
        <w:autoSpaceDE w:val="0"/>
        <w:autoSpaceDN w:val="0"/>
        <w:adjustRightInd w:val="0"/>
        <w:jc w:val="both"/>
        <w:rPr>
          <w:rFonts w:ascii="Calibri" w:hAnsi="Calibri" w:cs="Calibri"/>
          <w:sz w:val="26"/>
          <w:szCs w:val="26"/>
          <w:lang w:val="es-ES"/>
        </w:rPr>
      </w:pPr>
      <w:r>
        <w:rPr>
          <w:rFonts w:ascii="Calibri" w:hAnsi="Calibri" w:cs="Calibri"/>
          <w:sz w:val="26"/>
          <w:szCs w:val="26"/>
          <w:lang w:val="es-ES"/>
        </w:rPr>
        <w:t>Pérdidas de cotizaciones</w:t>
      </w:r>
    </w:p>
    <w:p w:rsidR="007923CD" w:rsidRPr="007923CD" w:rsidRDefault="007923CD" w:rsidP="007923CD">
      <w:pPr>
        <w:widowControl/>
        <w:numPr>
          <w:ilvl w:val="0"/>
          <w:numId w:val="7"/>
        </w:numPr>
        <w:autoSpaceDE w:val="0"/>
        <w:autoSpaceDN w:val="0"/>
        <w:adjustRightInd w:val="0"/>
        <w:jc w:val="both"/>
        <w:rPr>
          <w:rFonts w:ascii="Calibri" w:hAnsi="Calibri" w:cs="Calibri"/>
          <w:sz w:val="26"/>
          <w:szCs w:val="26"/>
          <w:lang w:val="es-ES"/>
        </w:rPr>
      </w:pPr>
      <w:r>
        <w:rPr>
          <w:rFonts w:ascii="Calibri" w:hAnsi="Calibri" w:cs="Calibri"/>
          <w:sz w:val="26"/>
          <w:szCs w:val="26"/>
          <w:lang w:val="es-ES"/>
        </w:rPr>
        <w:t xml:space="preserve">Pérdida de </w:t>
      </w:r>
      <w:r w:rsidR="002F6A9E">
        <w:rPr>
          <w:rFonts w:ascii="Calibri" w:hAnsi="Calibri" w:cs="Calibri"/>
          <w:sz w:val="26"/>
          <w:szCs w:val="26"/>
          <w:lang w:val="es-ES"/>
        </w:rPr>
        <w:t>cómputo</w:t>
      </w:r>
      <w:r>
        <w:rPr>
          <w:rFonts w:ascii="Calibri" w:hAnsi="Calibri" w:cs="Calibri"/>
          <w:sz w:val="26"/>
          <w:szCs w:val="26"/>
          <w:lang w:val="es-ES"/>
        </w:rPr>
        <w:t xml:space="preserve"> de servicios a los efectos de méritos</w:t>
      </w:r>
      <w:r w:rsidR="002056BA">
        <w:rPr>
          <w:rFonts w:ascii="Calibri" w:hAnsi="Calibri" w:cs="Calibri"/>
          <w:sz w:val="26"/>
          <w:szCs w:val="26"/>
          <w:lang w:val="es-ES"/>
        </w:rPr>
        <w:t xml:space="preserve"> de acceso a la </w:t>
      </w:r>
      <w:r w:rsidR="00557E55">
        <w:rPr>
          <w:rFonts w:ascii="Calibri" w:hAnsi="Calibri" w:cs="Calibri"/>
          <w:sz w:val="26"/>
          <w:szCs w:val="26"/>
          <w:lang w:val="es-ES"/>
        </w:rPr>
        <w:t>Función</w:t>
      </w:r>
      <w:r w:rsidR="002056BA">
        <w:rPr>
          <w:rFonts w:ascii="Calibri" w:hAnsi="Calibri" w:cs="Calibri"/>
          <w:sz w:val="26"/>
          <w:szCs w:val="26"/>
          <w:lang w:val="es-ES"/>
        </w:rPr>
        <w:t xml:space="preserve"> Pública Docente.</w:t>
      </w:r>
    </w:p>
    <w:p w:rsidR="00524103" w:rsidRPr="00E71569" w:rsidRDefault="0000295A" w:rsidP="0000295A">
      <w:pPr>
        <w:jc w:val="both"/>
        <w:rPr>
          <w:rFonts w:ascii="Calibri" w:hAnsi="Calibri" w:cs="Calibri"/>
          <w:bCs/>
          <w:sz w:val="26"/>
          <w:szCs w:val="26"/>
          <w:lang w:val="es-ES"/>
        </w:rPr>
      </w:pPr>
      <w:r>
        <w:rPr>
          <w:rFonts w:ascii="Calibri" w:hAnsi="Calibri" w:cs="Calibri"/>
          <w:sz w:val="26"/>
          <w:szCs w:val="26"/>
          <w:lang w:val="es-ES"/>
        </w:rPr>
        <w:t xml:space="preserve"> </w:t>
      </w:r>
      <w:r w:rsidR="00FD3257" w:rsidRPr="00E71569">
        <w:rPr>
          <w:rFonts w:ascii="Calibri" w:hAnsi="Calibri" w:cs="Calibri"/>
          <w:b/>
          <w:sz w:val="26"/>
          <w:szCs w:val="26"/>
          <w:lang w:val="es-ES"/>
        </w:rPr>
        <w:t xml:space="preserve"> </w:t>
      </w:r>
      <w:r w:rsidR="00E50C9E" w:rsidRPr="00E71569">
        <w:rPr>
          <w:rFonts w:ascii="Calibri" w:hAnsi="Calibri" w:cs="Calibri"/>
          <w:snapToGrid/>
          <w:sz w:val="26"/>
          <w:szCs w:val="26"/>
          <w:lang w:val="es-ES"/>
        </w:rPr>
        <w:t xml:space="preserve"> </w:t>
      </w:r>
    </w:p>
    <w:p w:rsidR="002C2A97" w:rsidRPr="00E71569" w:rsidRDefault="003D1B73" w:rsidP="002B2282">
      <w:pPr>
        <w:jc w:val="both"/>
        <w:rPr>
          <w:rFonts w:ascii="Calibri" w:hAnsi="Calibri" w:cs="Calibri"/>
          <w:sz w:val="26"/>
          <w:szCs w:val="26"/>
          <w:lang w:val="es-ES_tradnl"/>
        </w:rPr>
      </w:pPr>
      <w:r w:rsidRPr="00E71569">
        <w:rPr>
          <w:rFonts w:ascii="Calibri" w:hAnsi="Calibri" w:cs="Calibri"/>
          <w:sz w:val="26"/>
          <w:szCs w:val="26"/>
          <w:lang w:val="es-ES_tradnl"/>
        </w:rPr>
        <w:t xml:space="preserve">Que por lo expuesto, </w:t>
      </w:r>
    </w:p>
    <w:p w:rsidR="001F097B" w:rsidRPr="00E71569" w:rsidRDefault="001F097B" w:rsidP="002B2282">
      <w:pPr>
        <w:ind w:firstLine="708"/>
        <w:jc w:val="both"/>
        <w:rPr>
          <w:rFonts w:ascii="Calibri" w:hAnsi="Calibri" w:cs="Calibri"/>
          <w:sz w:val="26"/>
          <w:szCs w:val="26"/>
          <w:lang w:val="es-ES_tradnl"/>
        </w:rPr>
      </w:pPr>
    </w:p>
    <w:p w:rsidR="003D1B73" w:rsidRPr="00E71569" w:rsidRDefault="002C2A97" w:rsidP="002B2282">
      <w:pPr>
        <w:ind w:firstLine="708"/>
        <w:jc w:val="both"/>
        <w:rPr>
          <w:rFonts w:ascii="Calibri" w:hAnsi="Calibri" w:cs="Calibri"/>
          <w:sz w:val="26"/>
          <w:szCs w:val="26"/>
          <w:lang w:val="es-ES_tradnl"/>
        </w:rPr>
      </w:pPr>
      <w:r w:rsidRPr="00E71569">
        <w:rPr>
          <w:rFonts w:ascii="Calibri" w:hAnsi="Calibri" w:cs="Calibri"/>
          <w:sz w:val="26"/>
          <w:szCs w:val="26"/>
          <w:lang w:val="es-ES_tradnl"/>
        </w:rPr>
        <w:t>E</w:t>
      </w:r>
      <w:r w:rsidR="003D1B73" w:rsidRPr="00E71569">
        <w:rPr>
          <w:rFonts w:ascii="Calibri" w:hAnsi="Calibri" w:cs="Calibri"/>
          <w:sz w:val="26"/>
          <w:szCs w:val="26"/>
          <w:lang w:val="es-ES_tradnl"/>
        </w:rPr>
        <w:t>n su virtud,</w:t>
      </w:r>
    </w:p>
    <w:p w:rsidR="002C2A97" w:rsidRPr="00E71569" w:rsidRDefault="002C2A97" w:rsidP="002B2282">
      <w:pPr>
        <w:tabs>
          <w:tab w:val="left" w:pos="8460"/>
        </w:tabs>
        <w:jc w:val="both"/>
        <w:outlineLvl w:val="0"/>
        <w:rPr>
          <w:rFonts w:ascii="Calibri" w:hAnsi="Calibri" w:cs="Calibri"/>
          <w:b/>
          <w:sz w:val="26"/>
          <w:szCs w:val="26"/>
          <w:lang w:val="es-ES_tradnl"/>
        </w:rPr>
      </w:pPr>
    </w:p>
    <w:p w:rsidR="001F097B" w:rsidRPr="0000295A" w:rsidRDefault="008C7ACD" w:rsidP="0000295A">
      <w:pPr>
        <w:jc w:val="both"/>
        <w:rPr>
          <w:rFonts w:ascii="Cambria" w:hAnsi="Cambria" w:cs="Arial"/>
          <w:sz w:val="26"/>
          <w:szCs w:val="26"/>
          <w:shd w:val="clear" w:color="auto" w:fill="FFFFFF"/>
          <w:lang w:val="es-ES"/>
        </w:rPr>
      </w:pPr>
      <w:r>
        <w:rPr>
          <w:rFonts w:ascii="Calibri" w:hAnsi="Calibri" w:cs="Calibri"/>
          <w:b/>
          <w:sz w:val="26"/>
          <w:szCs w:val="26"/>
          <w:u w:val="single"/>
          <w:lang w:val="es-ES_tradnl"/>
        </w:rPr>
        <w:t>SOLICIT</w:t>
      </w:r>
      <w:r w:rsidR="003D1B73" w:rsidRPr="008C7ACD">
        <w:rPr>
          <w:rFonts w:ascii="Calibri" w:hAnsi="Calibri" w:cs="Calibri"/>
          <w:b/>
          <w:sz w:val="26"/>
          <w:szCs w:val="26"/>
          <w:u w:val="single"/>
          <w:lang w:val="es-ES_tradnl"/>
        </w:rPr>
        <w:t>A</w:t>
      </w:r>
      <w:r w:rsidR="002C2A97" w:rsidRPr="00E71569">
        <w:rPr>
          <w:rFonts w:ascii="Calibri" w:hAnsi="Calibri" w:cs="Calibri"/>
          <w:b/>
          <w:sz w:val="26"/>
          <w:szCs w:val="26"/>
          <w:lang w:val="es-ES_tradnl"/>
        </w:rPr>
        <w:t xml:space="preserve"> </w:t>
      </w:r>
      <w:r w:rsidR="003D1B73" w:rsidRPr="00E71569">
        <w:rPr>
          <w:rFonts w:ascii="Calibri" w:hAnsi="Calibri" w:cs="Calibri"/>
          <w:sz w:val="26"/>
          <w:szCs w:val="26"/>
          <w:lang w:val="es-ES_tradnl"/>
        </w:rPr>
        <w:t xml:space="preserve">Que </w:t>
      </w:r>
      <w:r w:rsidR="0000295A" w:rsidRPr="0000295A">
        <w:rPr>
          <w:rFonts w:ascii="Cambria" w:hAnsi="Cambria" w:cs="Arial"/>
          <w:sz w:val="26"/>
          <w:szCs w:val="26"/>
          <w:shd w:val="clear" w:color="auto" w:fill="FFFFFF"/>
          <w:lang w:val="es-ES"/>
        </w:rPr>
        <w:t>teniendo por presentado este escrito, y por hechas las manifestaciones del cuerpo del mismo, y tras los trámites legales oportunos se   proceda por esa administración tras los trámites oportunos a:</w:t>
      </w:r>
    </w:p>
    <w:p w:rsidR="001F097B" w:rsidRPr="00E71569" w:rsidRDefault="001F097B" w:rsidP="002B2282">
      <w:pPr>
        <w:tabs>
          <w:tab w:val="left" w:pos="8460"/>
        </w:tabs>
        <w:jc w:val="both"/>
        <w:outlineLvl w:val="0"/>
        <w:rPr>
          <w:rFonts w:ascii="Calibri" w:hAnsi="Calibri" w:cs="Calibri"/>
          <w:b/>
          <w:sz w:val="26"/>
          <w:szCs w:val="26"/>
          <w:lang w:val="es-ES"/>
        </w:rPr>
      </w:pPr>
    </w:p>
    <w:p w:rsidR="00557E55" w:rsidRDefault="003166CD" w:rsidP="0000295A">
      <w:pPr>
        <w:widowControl/>
        <w:autoSpaceDE w:val="0"/>
        <w:autoSpaceDN w:val="0"/>
        <w:adjustRightInd w:val="0"/>
        <w:jc w:val="both"/>
        <w:rPr>
          <w:rFonts w:ascii="Calibri" w:hAnsi="Calibri" w:cs="Calibri"/>
          <w:sz w:val="26"/>
          <w:szCs w:val="26"/>
          <w:shd w:val="clear" w:color="auto" w:fill="FFFFFF"/>
          <w:lang w:val="es-ES"/>
        </w:rPr>
      </w:pPr>
      <w:r w:rsidRPr="00E71569">
        <w:rPr>
          <w:rFonts w:ascii="Calibri" w:hAnsi="Calibri" w:cs="Calibri"/>
          <w:b/>
          <w:sz w:val="26"/>
          <w:szCs w:val="26"/>
          <w:shd w:val="clear" w:color="auto" w:fill="FFFFFF"/>
          <w:lang w:val="es-ES"/>
        </w:rPr>
        <w:t>Primero.-</w:t>
      </w:r>
      <w:r w:rsidR="00557E55">
        <w:rPr>
          <w:rFonts w:ascii="Calibri" w:hAnsi="Calibri" w:cs="Calibri"/>
          <w:sz w:val="26"/>
          <w:szCs w:val="26"/>
          <w:shd w:val="clear" w:color="auto" w:fill="FFFFFF"/>
          <w:lang w:val="es-ES"/>
        </w:rPr>
        <w:t xml:space="preserve"> </w:t>
      </w:r>
      <w:r w:rsidR="0000295A">
        <w:rPr>
          <w:rFonts w:ascii="Calibri" w:hAnsi="Calibri" w:cs="Calibri"/>
          <w:sz w:val="26"/>
          <w:szCs w:val="26"/>
          <w:shd w:val="clear" w:color="auto" w:fill="FFFFFF"/>
          <w:lang w:val="es-ES"/>
        </w:rPr>
        <w:t xml:space="preserve">Abonar los días de salarios correspondientes al 1 y 2 de septiembre de 2018, con las cotizaciones sociales más los intereses que en derecho correspondan.- </w:t>
      </w:r>
    </w:p>
    <w:p w:rsidR="00557E55" w:rsidRDefault="00557E55" w:rsidP="00557E55">
      <w:pPr>
        <w:widowControl/>
        <w:autoSpaceDE w:val="0"/>
        <w:autoSpaceDN w:val="0"/>
        <w:adjustRightInd w:val="0"/>
        <w:jc w:val="both"/>
        <w:rPr>
          <w:rFonts w:ascii="Calibri" w:hAnsi="Calibri" w:cs="Calibri"/>
          <w:sz w:val="26"/>
          <w:szCs w:val="26"/>
          <w:shd w:val="clear" w:color="auto" w:fill="FFFFFF"/>
          <w:lang w:val="es-ES"/>
        </w:rPr>
      </w:pPr>
    </w:p>
    <w:p w:rsidR="003166CD" w:rsidRPr="00E71569" w:rsidRDefault="00557E55" w:rsidP="0000295A">
      <w:pPr>
        <w:widowControl/>
        <w:autoSpaceDE w:val="0"/>
        <w:autoSpaceDN w:val="0"/>
        <w:adjustRightInd w:val="0"/>
        <w:jc w:val="both"/>
        <w:rPr>
          <w:rStyle w:val="Nmerodepgina"/>
          <w:rFonts w:ascii="Calibri" w:eastAsia="Cambria" w:hAnsi="Calibri" w:cs="Calibri"/>
          <w:color w:val="000000"/>
          <w:sz w:val="26"/>
          <w:szCs w:val="26"/>
        </w:rPr>
      </w:pPr>
      <w:r>
        <w:rPr>
          <w:rFonts w:ascii="Calibri" w:hAnsi="Calibri" w:cs="Calibri"/>
          <w:b/>
          <w:sz w:val="26"/>
          <w:szCs w:val="26"/>
          <w:shd w:val="clear" w:color="auto" w:fill="FFFFFF"/>
          <w:lang w:val="es-ES"/>
        </w:rPr>
        <w:t xml:space="preserve">Segundo.- </w:t>
      </w:r>
      <w:r w:rsidR="0000295A">
        <w:rPr>
          <w:rFonts w:ascii="Calibri" w:hAnsi="Calibri" w:cs="Calibri"/>
          <w:sz w:val="26"/>
          <w:szCs w:val="26"/>
          <w:shd w:val="clear" w:color="auto" w:fill="FFFFFF"/>
          <w:lang w:val="es-ES"/>
        </w:rPr>
        <w:t xml:space="preserve"> Y</w:t>
      </w:r>
      <w:r w:rsidR="003166CD" w:rsidRPr="00E71569">
        <w:rPr>
          <w:rStyle w:val="Nmerodepgina"/>
          <w:rFonts w:ascii="Calibri" w:eastAsia="Cambria" w:hAnsi="Calibri" w:cs="Calibri"/>
          <w:color w:val="000000"/>
          <w:sz w:val="26"/>
          <w:szCs w:val="26"/>
        </w:rPr>
        <w:t xml:space="preserve"> pasar por todas las declaraciones, pronunciamientos, efectos y consecuencias que en derecho procedan, todo ello sin perjuicio de las indemnizaciones que le ocupen por los daños causados al recurrente y en derecho procedan.- </w:t>
      </w:r>
    </w:p>
    <w:p w:rsidR="007005BA" w:rsidRPr="00E71569" w:rsidRDefault="007005BA" w:rsidP="002B2282">
      <w:pPr>
        <w:jc w:val="both"/>
        <w:rPr>
          <w:rFonts w:ascii="Calibri" w:hAnsi="Calibri" w:cs="Calibri"/>
          <w:sz w:val="26"/>
          <w:szCs w:val="26"/>
          <w:shd w:val="clear" w:color="auto" w:fill="FFFFFF"/>
          <w:lang w:val="es-ES"/>
        </w:rPr>
      </w:pPr>
    </w:p>
    <w:p w:rsidR="003166CD" w:rsidRDefault="003166CD" w:rsidP="002B2282">
      <w:pPr>
        <w:jc w:val="both"/>
        <w:rPr>
          <w:rFonts w:ascii="Calibri" w:hAnsi="Calibri" w:cs="Calibri"/>
          <w:sz w:val="26"/>
          <w:szCs w:val="26"/>
          <w:shd w:val="clear" w:color="auto" w:fill="FFFFFF"/>
          <w:lang w:val="es-ES"/>
        </w:rPr>
      </w:pPr>
      <w:r w:rsidRPr="00E71569">
        <w:rPr>
          <w:rFonts w:ascii="Calibri" w:hAnsi="Calibri" w:cs="Calibri"/>
          <w:sz w:val="26"/>
          <w:szCs w:val="26"/>
          <w:shd w:val="clear" w:color="auto" w:fill="FFFFFF"/>
          <w:lang w:val="es-ES"/>
        </w:rPr>
        <w:t xml:space="preserve">En </w:t>
      </w:r>
      <w:r w:rsidR="007C6BB4" w:rsidRPr="00E71569">
        <w:rPr>
          <w:rFonts w:ascii="Calibri" w:hAnsi="Calibri" w:cs="Calibri"/>
          <w:sz w:val="26"/>
          <w:szCs w:val="26"/>
          <w:shd w:val="clear" w:color="auto" w:fill="FFFFFF"/>
          <w:lang w:val="es-ES"/>
        </w:rPr>
        <w:t xml:space="preserve">Canarias a </w:t>
      </w:r>
      <w:r w:rsidR="008C7ACD">
        <w:rPr>
          <w:rFonts w:ascii="Calibri" w:hAnsi="Calibri" w:cs="Calibri"/>
          <w:sz w:val="26"/>
          <w:szCs w:val="26"/>
          <w:shd w:val="clear" w:color="auto" w:fill="FFFFFF"/>
          <w:lang w:val="es-ES"/>
        </w:rPr>
        <w:t>_____</w:t>
      </w:r>
      <w:r w:rsidR="007C6BB4" w:rsidRPr="00E71569">
        <w:rPr>
          <w:rFonts w:ascii="Calibri" w:hAnsi="Calibri" w:cs="Calibri"/>
          <w:sz w:val="26"/>
          <w:szCs w:val="26"/>
          <w:shd w:val="clear" w:color="auto" w:fill="FFFFFF"/>
          <w:lang w:val="es-ES"/>
        </w:rPr>
        <w:t xml:space="preserve"> de </w:t>
      </w:r>
      <w:r w:rsidR="008C7ACD">
        <w:rPr>
          <w:rFonts w:ascii="Calibri" w:hAnsi="Calibri" w:cs="Calibri"/>
          <w:sz w:val="26"/>
          <w:szCs w:val="26"/>
          <w:shd w:val="clear" w:color="auto" w:fill="FFFFFF"/>
          <w:lang w:val="es-ES"/>
        </w:rPr>
        <w:t>_________________</w:t>
      </w:r>
      <w:r w:rsidR="007C6BB4" w:rsidRPr="00E71569">
        <w:rPr>
          <w:rFonts w:ascii="Calibri" w:hAnsi="Calibri" w:cs="Calibri"/>
          <w:sz w:val="26"/>
          <w:szCs w:val="26"/>
          <w:shd w:val="clear" w:color="auto" w:fill="FFFFFF"/>
          <w:lang w:val="es-ES"/>
        </w:rPr>
        <w:t xml:space="preserve"> de 2018 </w:t>
      </w:r>
    </w:p>
    <w:p w:rsidR="008C7ACD" w:rsidRDefault="008C7ACD" w:rsidP="002B2282">
      <w:pPr>
        <w:jc w:val="both"/>
        <w:rPr>
          <w:rFonts w:ascii="Calibri" w:hAnsi="Calibri" w:cs="Calibri"/>
          <w:sz w:val="26"/>
          <w:szCs w:val="26"/>
          <w:shd w:val="clear" w:color="auto" w:fill="FFFFFF"/>
          <w:lang w:val="es-ES"/>
        </w:rPr>
      </w:pPr>
    </w:p>
    <w:p w:rsidR="008C7ACD" w:rsidRDefault="008C7ACD" w:rsidP="002B2282">
      <w:pPr>
        <w:jc w:val="both"/>
        <w:rPr>
          <w:rFonts w:ascii="Calibri" w:hAnsi="Calibri" w:cs="Calibri"/>
          <w:sz w:val="26"/>
          <w:szCs w:val="26"/>
          <w:shd w:val="clear" w:color="auto" w:fill="FFFFFF"/>
          <w:lang w:val="es-ES"/>
        </w:rPr>
      </w:pPr>
    </w:p>
    <w:p w:rsidR="008C7ACD" w:rsidRDefault="008C7ACD" w:rsidP="002B2282">
      <w:pPr>
        <w:jc w:val="both"/>
        <w:rPr>
          <w:rFonts w:ascii="Calibri" w:hAnsi="Calibri" w:cs="Calibri"/>
          <w:sz w:val="26"/>
          <w:szCs w:val="26"/>
          <w:shd w:val="clear" w:color="auto" w:fill="FFFFFF"/>
          <w:lang w:val="es-ES"/>
        </w:rPr>
      </w:pPr>
    </w:p>
    <w:p w:rsidR="008C7ACD" w:rsidRDefault="008C7ACD" w:rsidP="002B2282">
      <w:pPr>
        <w:jc w:val="both"/>
        <w:rPr>
          <w:rFonts w:ascii="Calibri" w:hAnsi="Calibri" w:cs="Calibri"/>
          <w:sz w:val="26"/>
          <w:szCs w:val="26"/>
          <w:shd w:val="clear" w:color="auto" w:fill="FFFFFF"/>
          <w:lang w:val="es-ES"/>
        </w:rPr>
      </w:pPr>
    </w:p>
    <w:p w:rsidR="008C7ACD" w:rsidRDefault="008C7ACD" w:rsidP="002B2282">
      <w:pPr>
        <w:jc w:val="both"/>
        <w:rPr>
          <w:rFonts w:ascii="Calibri" w:hAnsi="Calibri" w:cs="Calibri"/>
          <w:sz w:val="26"/>
          <w:szCs w:val="26"/>
          <w:shd w:val="clear" w:color="auto" w:fill="FFFFFF"/>
          <w:lang w:val="es-ES"/>
        </w:rPr>
      </w:pPr>
    </w:p>
    <w:p w:rsidR="00365803" w:rsidRPr="00E71569" w:rsidRDefault="008C7ACD" w:rsidP="008C7ACD">
      <w:pPr>
        <w:jc w:val="both"/>
        <w:rPr>
          <w:rFonts w:ascii="Calibri" w:hAnsi="Calibri" w:cs="Calibri"/>
          <w:sz w:val="26"/>
          <w:szCs w:val="26"/>
          <w:lang w:val="es-ES"/>
        </w:rPr>
      </w:pPr>
      <w:r>
        <w:rPr>
          <w:rFonts w:ascii="Calibri" w:hAnsi="Calibri" w:cs="Calibri"/>
          <w:sz w:val="26"/>
          <w:szCs w:val="26"/>
          <w:shd w:val="clear" w:color="auto" w:fill="FFFFFF"/>
          <w:lang w:val="es-ES"/>
        </w:rPr>
        <w:t>Fdo. _____________________________________</w:t>
      </w:r>
    </w:p>
    <w:p w:rsidR="00D274D6" w:rsidRPr="00E71569" w:rsidRDefault="00D274D6" w:rsidP="002B2282">
      <w:pPr>
        <w:jc w:val="both"/>
        <w:outlineLvl w:val="0"/>
        <w:rPr>
          <w:rFonts w:ascii="Calibri" w:hAnsi="Calibri" w:cs="Calibri"/>
          <w:b/>
          <w:sz w:val="26"/>
          <w:szCs w:val="26"/>
          <w:u w:val="single"/>
          <w:lang w:val="es-ES"/>
        </w:rPr>
      </w:pPr>
    </w:p>
    <w:sectPr w:rsidR="00D274D6" w:rsidRPr="00E71569" w:rsidSect="002B2282">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024" w:rsidRDefault="00DA1024">
      <w:r>
        <w:separator/>
      </w:r>
    </w:p>
  </w:endnote>
  <w:endnote w:type="continuationSeparator" w:id="0">
    <w:p w:rsidR="00DA1024" w:rsidRDefault="00DA10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57E" w:rsidRDefault="00C3757E">
    <w:pPr>
      <w:pStyle w:val="Piedepgina"/>
      <w:jc w:val="right"/>
    </w:pPr>
    <w:fldSimple w:instr=" PAGE   \* MERGEFORMAT ">
      <w:r w:rsidR="00576F50">
        <w:rPr>
          <w:noProof/>
        </w:rPr>
        <w:t>1</w:t>
      </w:r>
    </w:fldSimple>
  </w:p>
  <w:p w:rsidR="00C3757E" w:rsidRDefault="00C3757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024" w:rsidRDefault="00DA1024">
      <w:r>
        <w:separator/>
      </w:r>
    </w:p>
  </w:footnote>
  <w:footnote w:type="continuationSeparator" w:id="0">
    <w:p w:rsidR="00DA1024" w:rsidRDefault="00DA10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E481C"/>
    <w:multiLevelType w:val="hybridMultilevel"/>
    <w:tmpl w:val="0B88DF86"/>
    <w:lvl w:ilvl="0" w:tplc="A2621474">
      <w:start w:val="1"/>
      <w:numFmt w:val="bullet"/>
      <w:lvlText w:val="-"/>
      <w:lvlJc w:val="left"/>
      <w:pPr>
        <w:ind w:left="420" w:hanging="360"/>
      </w:pPr>
      <w:rPr>
        <w:rFonts w:ascii="Calibri" w:eastAsia="Times New Roman" w:hAnsi="Calibri" w:cs="Calibri"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1">
    <w:nsid w:val="218A5217"/>
    <w:multiLevelType w:val="hybridMultilevel"/>
    <w:tmpl w:val="DB46952A"/>
    <w:lvl w:ilvl="0" w:tplc="E6944686">
      <w:start w:val="1"/>
      <w:numFmt w:val="upp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29183A88"/>
    <w:multiLevelType w:val="hybridMultilevel"/>
    <w:tmpl w:val="09E27210"/>
    <w:lvl w:ilvl="0" w:tplc="4C2C8C26">
      <w:start w:val="1"/>
      <w:numFmt w:val="low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36773EAF"/>
    <w:multiLevelType w:val="hybridMultilevel"/>
    <w:tmpl w:val="EBA81734"/>
    <w:lvl w:ilvl="0" w:tplc="A3C2D124">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
    <w:nsid w:val="4E270612"/>
    <w:multiLevelType w:val="hybridMultilevel"/>
    <w:tmpl w:val="8A80C3BE"/>
    <w:lvl w:ilvl="0" w:tplc="F99ED1B4">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51EE597D"/>
    <w:multiLevelType w:val="hybridMultilevel"/>
    <w:tmpl w:val="A174730C"/>
    <w:lvl w:ilvl="0" w:tplc="882A464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2D57FBF"/>
    <w:multiLevelType w:val="hybridMultilevel"/>
    <w:tmpl w:val="B5F4CC9A"/>
    <w:lvl w:ilvl="0" w:tplc="86BA0978">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551138E5"/>
    <w:multiLevelType w:val="hybridMultilevel"/>
    <w:tmpl w:val="5E4C26BE"/>
    <w:lvl w:ilvl="0" w:tplc="8A80C198">
      <w:start w:val="1"/>
      <w:numFmt w:val="upp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635D25D6"/>
    <w:multiLevelType w:val="hybridMultilevel"/>
    <w:tmpl w:val="719C0D54"/>
    <w:lvl w:ilvl="0" w:tplc="6B4231F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
  </w:num>
  <w:num w:numId="2">
    <w:abstractNumId w:val="2"/>
  </w:num>
  <w:num w:numId="3">
    <w:abstractNumId w:val="1"/>
  </w:num>
  <w:num w:numId="4">
    <w:abstractNumId w:val="4"/>
  </w:num>
  <w:num w:numId="5">
    <w:abstractNumId w:val="5"/>
  </w:num>
  <w:num w:numId="6">
    <w:abstractNumId w:val="7"/>
  </w:num>
  <w:num w:numId="7">
    <w:abstractNumId w:val="0"/>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51584"/>
    <w:rsid w:val="0000295A"/>
    <w:rsid w:val="000202AD"/>
    <w:rsid w:val="000335CA"/>
    <w:rsid w:val="00051039"/>
    <w:rsid w:val="000552DE"/>
    <w:rsid w:val="000803A9"/>
    <w:rsid w:val="000859B5"/>
    <w:rsid w:val="000942C7"/>
    <w:rsid w:val="000D7425"/>
    <w:rsid w:val="001404CD"/>
    <w:rsid w:val="00177076"/>
    <w:rsid w:val="001A7C19"/>
    <w:rsid w:val="001B0A45"/>
    <w:rsid w:val="001C4B04"/>
    <w:rsid w:val="001D3959"/>
    <w:rsid w:val="001D48B1"/>
    <w:rsid w:val="001E141C"/>
    <w:rsid w:val="001F097B"/>
    <w:rsid w:val="001F3AED"/>
    <w:rsid w:val="002019B4"/>
    <w:rsid w:val="002042A4"/>
    <w:rsid w:val="002056BA"/>
    <w:rsid w:val="0020673A"/>
    <w:rsid w:val="00210FC4"/>
    <w:rsid w:val="002301D0"/>
    <w:rsid w:val="00236954"/>
    <w:rsid w:val="002409B6"/>
    <w:rsid w:val="002446AF"/>
    <w:rsid w:val="00250D69"/>
    <w:rsid w:val="00253578"/>
    <w:rsid w:val="00262528"/>
    <w:rsid w:val="002760B1"/>
    <w:rsid w:val="00287D6B"/>
    <w:rsid w:val="002917D9"/>
    <w:rsid w:val="0029775E"/>
    <w:rsid w:val="002B18DA"/>
    <w:rsid w:val="002B2282"/>
    <w:rsid w:val="002C07F0"/>
    <w:rsid w:val="002C2A97"/>
    <w:rsid w:val="002C6215"/>
    <w:rsid w:val="002D5BA2"/>
    <w:rsid w:val="002F6A9E"/>
    <w:rsid w:val="003166CD"/>
    <w:rsid w:val="00316A49"/>
    <w:rsid w:val="0032014A"/>
    <w:rsid w:val="0032680C"/>
    <w:rsid w:val="003314EB"/>
    <w:rsid w:val="00334E33"/>
    <w:rsid w:val="00343ABC"/>
    <w:rsid w:val="00351584"/>
    <w:rsid w:val="00362A5F"/>
    <w:rsid w:val="00365803"/>
    <w:rsid w:val="003836F1"/>
    <w:rsid w:val="00385A58"/>
    <w:rsid w:val="0039011A"/>
    <w:rsid w:val="003C3806"/>
    <w:rsid w:val="003C4F77"/>
    <w:rsid w:val="003D1B73"/>
    <w:rsid w:val="003D20B7"/>
    <w:rsid w:val="003D2D40"/>
    <w:rsid w:val="003D379B"/>
    <w:rsid w:val="003D763D"/>
    <w:rsid w:val="00402DB1"/>
    <w:rsid w:val="00410CF1"/>
    <w:rsid w:val="004143D9"/>
    <w:rsid w:val="00423D48"/>
    <w:rsid w:val="0042707A"/>
    <w:rsid w:val="00432455"/>
    <w:rsid w:val="004533EA"/>
    <w:rsid w:val="00481546"/>
    <w:rsid w:val="004934A3"/>
    <w:rsid w:val="004C4B67"/>
    <w:rsid w:val="004C6DE5"/>
    <w:rsid w:val="004D42E2"/>
    <w:rsid w:val="004F1179"/>
    <w:rsid w:val="00501881"/>
    <w:rsid w:val="00511860"/>
    <w:rsid w:val="0052190C"/>
    <w:rsid w:val="00524103"/>
    <w:rsid w:val="00557E55"/>
    <w:rsid w:val="00564681"/>
    <w:rsid w:val="00564CED"/>
    <w:rsid w:val="00576F50"/>
    <w:rsid w:val="005861F4"/>
    <w:rsid w:val="0059668E"/>
    <w:rsid w:val="00597A11"/>
    <w:rsid w:val="005A7B9A"/>
    <w:rsid w:val="005B2DC0"/>
    <w:rsid w:val="005C6F63"/>
    <w:rsid w:val="005D0C70"/>
    <w:rsid w:val="005D463F"/>
    <w:rsid w:val="005F1AD8"/>
    <w:rsid w:val="00644218"/>
    <w:rsid w:val="00644737"/>
    <w:rsid w:val="00650B3F"/>
    <w:rsid w:val="0065592F"/>
    <w:rsid w:val="006A0C0F"/>
    <w:rsid w:val="006A2083"/>
    <w:rsid w:val="006E0010"/>
    <w:rsid w:val="006E348B"/>
    <w:rsid w:val="006F7D3B"/>
    <w:rsid w:val="007005BA"/>
    <w:rsid w:val="00705362"/>
    <w:rsid w:val="00744F2F"/>
    <w:rsid w:val="00752DD2"/>
    <w:rsid w:val="007561A3"/>
    <w:rsid w:val="007623EF"/>
    <w:rsid w:val="00783C04"/>
    <w:rsid w:val="00786BAE"/>
    <w:rsid w:val="007923CD"/>
    <w:rsid w:val="007B429C"/>
    <w:rsid w:val="007C6BB4"/>
    <w:rsid w:val="00800400"/>
    <w:rsid w:val="00815D72"/>
    <w:rsid w:val="008256D5"/>
    <w:rsid w:val="0082642D"/>
    <w:rsid w:val="00836C9D"/>
    <w:rsid w:val="008430D7"/>
    <w:rsid w:val="00847246"/>
    <w:rsid w:val="00855473"/>
    <w:rsid w:val="008562B4"/>
    <w:rsid w:val="008761BD"/>
    <w:rsid w:val="00884B44"/>
    <w:rsid w:val="00885CD0"/>
    <w:rsid w:val="00891D80"/>
    <w:rsid w:val="008B50EF"/>
    <w:rsid w:val="008C2E73"/>
    <w:rsid w:val="008C761C"/>
    <w:rsid w:val="008C7ACD"/>
    <w:rsid w:val="008D27BD"/>
    <w:rsid w:val="008D6509"/>
    <w:rsid w:val="008E144F"/>
    <w:rsid w:val="00924F63"/>
    <w:rsid w:val="00932726"/>
    <w:rsid w:val="009529BF"/>
    <w:rsid w:val="00952B9B"/>
    <w:rsid w:val="009638B4"/>
    <w:rsid w:val="00975FC7"/>
    <w:rsid w:val="009A5A58"/>
    <w:rsid w:val="009D092D"/>
    <w:rsid w:val="009E6443"/>
    <w:rsid w:val="009F3B6A"/>
    <w:rsid w:val="00A06336"/>
    <w:rsid w:val="00A12EE5"/>
    <w:rsid w:val="00A207A8"/>
    <w:rsid w:val="00A25A51"/>
    <w:rsid w:val="00A632A8"/>
    <w:rsid w:val="00A67842"/>
    <w:rsid w:val="00A864F1"/>
    <w:rsid w:val="00AA3F7C"/>
    <w:rsid w:val="00AA61C5"/>
    <w:rsid w:val="00AC7FDD"/>
    <w:rsid w:val="00B30794"/>
    <w:rsid w:val="00B46145"/>
    <w:rsid w:val="00B600CA"/>
    <w:rsid w:val="00B77F83"/>
    <w:rsid w:val="00BC455A"/>
    <w:rsid w:val="00BC55F7"/>
    <w:rsid w:val="00BC62B9"/>
    <w:rsid w:val="00BD2328"/>
    <w:rsid w:val="00BD4B51"/>
    <w:rsid w:val="00BE0A25"/>
    <w:rsid w:val="00BF2ABE"/>
    <w:rsid w:val="00C10075"/>
    <w:rsid w:val="00C2043E"/>
    <w:rsid w:val="00C20F6E"/>
    <w:rsid w:val="00C2530E"/>
    <w:rsid w:val="00C3757E"/>
    <w:rsid w:val="00C442DF"/>
    <w:rsid w:val="00C52B06"/>
    <w:rsid w:val="00C713A8"/>
    <w:rsid w:val="00C8789E"/>
    <w:rsid w:val="00C90B10"/>
    <w:rsid w:val="00CA2E40"/>
    <w:rsid w:val="00CB1AD3"/>
    <w:rsid w:val="00CB1C25"/>
    <w:rsid w:val="00CB6358"/>
    <w:rsid w:val="00CC0130"/>
    <w:rsid w:val="00CD5EDA"/>
    <w:rsid w:val="00D004A3"/>
    <w:rsid w:val="00D274D6"/>
    <w:rsid w:val="00D5496C"/>
    <w:rsid w:val="00D54BCD"/>
    <w:rsid w:val="00D7210C"/>
    <w:rsid w:val="00D77C97"/>
    <w:rsid w:val="00D846FD"/>
    <w:rsid w:val="00D95496"/>
    <w:rsid w:val="00D966B0"/>
    <w:rsid w:val="00D97AEC"/>
    <w:rsid w:val="00DA1024"/>
    <w:rsid w:val="00DE1070"/>
    <w:rsid w:val="00DE1C67"/>
    <w:rsid w:val="00DE2385"/>
    <w:rsid w:val="00DE5AF8"/>
    <w:rsid w:val="00DF2F07"/>
    <w:rsid w:val="00E02035"/>
    <w:rsid w:val="00E122B3"/>
    <w:rsid w:val="00E22308"/>
    <w:rsid w:val="00E23742"/>
    <w:rsid w:val="00E37AA6"/>
    <w:rsid w:val="00E50C9E"/>
    <w:rsid w:val="00E51D31"/>
    <w:rsid w:val="00E54FC0"/>
    <w:rsid w:val="00E55891"/>
    <w:rsid w:val="00E57C92"/>
    <w:rsid w:val="00E71569"/>
    <w:rsid w:val="00E722FB"/>
    <w:rsid w:val="00E728C2"/>
    <w:rsid w:val="00EC2D7E"/>
    <w:rsid w:val="00ED42DF"/>
    <w:rsid w:val="00EF57C5"/>
    <w:rsid w:val="00F045EE"/>
    <w:rsid w:val="00F0770E"/>
    <w:rsid w:val="00F07D67"/>
    <w:rsid w:val="00F110BA"/>
    <w:rsid w:val="00F170D7"/>
    <w:rsid w:val="00F26F2B"/>
    <w:rsid w:val="00F275E0"/>
    <w:rsid w:val="00F43DE5"/>
    <w:rsid w:val="00F528F1"/>
    <w:rsid w:val="00F908CE"/>
    <w:rsid w:val="00F949AD"/>
    <w:rsid w:val="00F952F4"/>
    <w:rsid w:val="00FA2035"/>
    <w:rsid w:val="00FA2EFC"/>
    <w:rsid w:val="00FA4604"/>
    <w:rsid w:val="00FA5777"/>
    <w:rsid w:val="00FB0078"/>
    <w:rsid w:val="00FB4AA2"/>
    <w:rsid w:val="00FB50B7"/>
    <w:rsid w:val="00FC23E3"/>
    <w:rsid w:val="00FD3257"/>
    <w:rsid w:val="00FD385C"/>
    <w:rsid w:val="00FE5D1B"/>
    <w:rsid w:val="00FF00E6"/>
    <w:rsid w:val="00FF12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1584"/>
    <w:pPr>
      <w:widowControl w:val="0"/>
    </w:pPr>
    <w:rPr>
      <w:snapToGrid w:val="0"/>
      <w:sz w:val="24"/>
      <w:lang w:val="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Mapadeldocumento">
    <w:name w:val="Document Map"/>
    <w:basedOn w:val="Normal"/>
    <w:semiHidden/>
    <w:rsid w:val="00351584"/>
    <w:pPr>
      <w:shd w:val="clear" w:color="auto" w:fill="000080"/>
    </w:pPr>
    <w:rPr>
      <w:rFonts w:ascii="Tahoma" w:hAnsi="Tahoma" w:cs="Tahoma"/>
      <w:sz w:val="20"/>
    </w:rPr>
  </w:style>
  <w:style w:type="paragraph" w:styleId="NormalWeb">
    <w:name w:val="Normal (Web)"/>
    <w:basedOn w:val="Normal"/>
    <w:uiPriority w:val="99"/>
    <w:rsid w:val="005B2DC0"/>
    <w:pPr>
      <w:widowControl/>
      <w:spacing w:before="100" w:beforeAutospacing="1" w:after="100" w:afterAutospacing="1" w:line="284" w:lineRule="atLeast"/>
      <w:jc w:val="both"/>
    </w:pPr>
    <w:rPr>
      <w:snapToGrid/>
      <w:sz w:val="18"/>
      <w:szCs w:val="18"/>
      <w:lang w:val="es-ES"/>
    </w:rPr>
  </w:style>
  <w:style w:type="character" w:customStyle="1" w:styleId="eordenaceplema1">
    <w:name w:val="eordenaceplema1"/>
    <w:basedOn w:val="Fuentedeprrafopredeter"/>
    <w:rsid w:val="005F1AD8"/>
    <w:rPr>
      <w:color w:val="0000FF"/>
    </w:rPr>
  </w:style>
  <w:style w:type="character" w:customStyle="1" w:styleId="eabrv1">
    <w:name w:val="eabrv1"/>
    <w:basedOn w:val="Fuentedeprrafopredeter"/>
    <w:rsid w:val="005F1AD8"/>
    <w:rPr>
      <w:color w:val="0000FF"/>
    </w:rPr>
  </w:style>
  <w:style w:type="character" w:customStyle="1" w:styleId="eacep1">
    <w:name w:val="eacep1"/>
    <w:basedOn w:val="Fuentedeprrafopredeter"/>
    <w:rsid w:val="005F1AD8"/>
    <w:rPr>
      <w:color w:val="000000"/>
    </w:rPr>
  </w:style>
  <w:style w:type="character" w:customStyle="1" w:styleId="eabrvnoedit1">
    <w:name w:val="eabrvnoedit1"/>
    <w:basedOn w:val="Fuentedeprrafopredeter"/>
    <w:rsid w:val="005F1AD8"/>
    <w:rPr>
      <w:color w:val="B3B3B3"/>
    </w:rPr>
  </w:style>
  <w:style w:type="character" w:styleId="Textoennegrita">
    <w:name w:val="Strong"/>
    <w:basedOn w:val="Fuentedeprrafopredeter"/>
    <w:uiPriority w:val="22"/>
    <w:qFormat/>
    <w:rsid w:val="008C761C"/>
    <w:rPr>
      <w:b/>
      <w:bCs/>
    </w:rPr>
  </w:style>
  <w:style w:type="paragraph" w:styleId="Encabezado">
    <w:name w:val="header"/>
    <w:basedOn w:val="Normal"/>
    <w:link w:val="EncabezadoCar"/>
    <w:rsid w:val="00885CD0"/>
    <w:pPr>
      <w:tabs>
        <w:tab w:val="center" w:pos="4252"/>
        <w:tab w:val="right" w:pos="8504"/>
      </w:tabs>
    </w:pPr>
  </w:style>
  <w:style w:type="character" w:customStyle="1" w:styleId="EncabezadoCar">
    <w:name w:val="Encabezado Car"/>
    <w:basedOn w:val="Fuentedeprrafopredeter"/>
    <w:link w:val="Encabezado"/>
    <w:rsid w:val="00885CD0"/>
    <w:rPr>
      <w:snapToGrid w:val="0"/>
      <w:sz w:val="24"/>
      <w:lang w:val="en-US"/>
    </w:rPr>
  </w:style>
  <w:style w:type="paragraph" w:styleId="Piedepgina">
    <w:name w:val="footer"/>
    <w:basedOn w:val="Normal"/>
    <w:link w:val="PiedepginaCar"/>
    <w:uiPriority w:val="99"/>
    <w:rsid w:val="00885CD0"/>
    <w:pPr>
      <w:tabs>
        <w:tab w:val="center" w:pos="4252"/>
        <w:tab w:val="right" w:pos="8504"/>
      </w:tabs>
    </w:pPr>
  </w:style>
  <w:style w:type="character" w:customStyle="1" w:styleId="PiedepginaCar">
    <w:name w:val="Pie de página Car"/>
    <w:basedOn w:val="Fuentedeprrafopredeter"/>
    <w:link w:val="Piedepgina"/>
    <w:uiPriority w:val="99"/>
    <w:rsid w:val="00885CD0"/>
    <w:rPr>
      <w:snapToGrid w:val="0"/>
      <w:sz w:val="24"/>
      <w:lang w:val="en-US"/>
    </w:rPr>
  </w:style>
  <w:style w:type="paragraph" w:customStyle="1" w:styleId="a">
    <w:name w:val="a"/>
    <w:basedOn w:val="Normal"/>
    <w:rsid w:val="005C6F63"/>
    <w:pPr>
      <w:widowControl/>
      <w:spacing w:after="143"/>
    </w:pPr>
    <w:rPr>
      <w:b/>
      <w:bCs/>
      <w:snapToGrid/>
      <w:color w:val="4C6F99"/>
      <w:szCs w:val="24"/>
      <w:lang w:val="es-ES"/>
    </w:rPr>
  </w:style>
  <w:style w:type="paragraph" w:customStyle="1" w:styleId="Default">
    <w:name w:val="Default"/>
    <w:rsid w:val="002019B4"/>
    <w:pPr>
      <w:autoSpaceDE w:val="0"/>
      <w:autoSpaceDN w:val="0"/>
      <w:adjustRightInd w:val="0"/>
    </w:pPr>
    <w:rPr>
      <w:rFonts w:ascii="Times" w:hAnsi="Times" w:cs="Times"/>
      <w:color w:val="000000"/>
      <w:sz w:val="24"/>
      <w:szCs w:val="24"/>
    </w:rPr>
  </w:style>
  <w:style w:type="character" w:styleId="Nmerodepgina">
    <w:name w:val="page number"/>
    <w:rsid w:val="003166CD"/>
    <w:rPr>
      <w:lang w:val="es-ES_tradnl"/>
    </w:rPr>
  </w:style>
</w:styles>
</file>

<file path=word/webSettings.xml><?xml version="1.0" encoding="utf-8"?>
<w:webSettings xmlns:r="http://schemas.openxmlformats.org/officeDocument/2006/relationships" xmlns:w="http://schemas.openxmlformats.org/wordprocessingml/2006/main">
  <w:divs>
    <w:div w:id="80806353">
      <w:bodyDiv w:val="1"/>
      <w:marLeft w:val="0"/>
      <w:marRight w:val="0"/>
      <w:marTop w:val="0"/>
      <w:marBottom w:val="0"/>
      <w:divBdr>
        <w:top w:val="none" w:sz="0" w:space="0" w:color="auto"/>
        <w:left w:val="none" w:sz="0" w:space="0" w:color="auto"/>
        <w:bottom w:val="none" w:sz="0" w:space="0" w:color="auto"/>
        <w:right w:val="none" w:sz="0" w:space="0" w:color="auto"/>
      </w:divBdr>
    </w:div>
    <w:div w:id="149715560">
      <w:bodyDiv w:val="1"/>
      <w:marLeft w:val="0"/>
      <w:marRight w:val="0"/>
      <w:marTop w:val="0"/>
      <w:marBottom w:val="0"/>
      <w:divBdr>
        <w:top w:val="none" w:sz="0" w:space="0" w:color="auto"/>
        <w:left w:val="none" w:sz="0" w:space="0" w:color="auto"/>
        <w:bottom w:val="none" w:sz="0" w:space="0" w:color="auto"/>
        <w:right w:val="none" w:sz="0" w:space="0" w:color="auto"/>
      </w:divBdr>
      <w:divsChild>
        <w:div w:id="417483918">
          <w:marLeft w:val="0"/>
          <w:marRight w:val="0"/>
          <w:marTop w:val="0"/>
          <w:marBottom w:val="0"/>
          <w:divBdr>
            <w:top w:val="none" w:sz="0" w:space="0" w:color="auto"/>
            <w:left w:val="none" w:sz="0" w:space="0" w:color="auto"/>
            <w:bottom w:val="none" w:sz="0" w:space="0" w:color="auto"/>
            <w:right w:val="none" w:sz="0" w:space="0" w:color="auto"/>
          </w:divBdr>
        </w:div>
      </w:divsChild>
    </w:div>
    <w:div w:id="774324425">
      <w:bodyDiv w:val="1"/>
      <w:marLeft w:val="0"/>
      <w:marRight w:val="0"/>
      <w:marTop w:val="0"/>
      <w:marBottom w:val="0"/>
      <w:divBdr>
        <w:top w:val="none" w:sz="0" w:space="0" w:color="auto"/>
        <w:left w:val="none" w:sz="0" w:space="0" w:color="auto"/>
        <w:bottom w:val="none" w:sz="0" w:space="0" w:color="auto"/>
        <w:right w:val="none" w:sz="0" w:space="0" w:color="auto"/>
      </w:divBdr>
    </w:div>
    <w:div w:id="1083407751">
      <w:bodyDiv w:val="1"/>
      <w:marLeft w:val="0"/>
      <w:marRight w:val="0"/>
      <w:marTop w:val="0"/>
      <w:marBottom w:val="0"/>
      <w:divBdr>
        <w:top w:val="none" w:sz="0" w:space="0" w:color="auto"/>
        <w:left w:val="none" w:sz="0" w:space="0" w:color="auto"/>
        <w:bottom w:val="none" w:sz="0" w:space="0" w:color="auto"/>
        <w:right w:val="none" w:sz="0" w:space="0" w:color="auto"/>
      </w:divBdr>
    </w:div>
    <w:div w:id="16837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4D07F-C5FD-49B4-B76F-D34E48E47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3392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A LA CONSEJERÍA DE EDUCACIÓN, CULTURA Y DEPORTES DEL GOBIERNO DE LA COMUNIDAD AUTÓNOMA DE CANARIAS</vt:lpstr>
    </vt:vector>
  </TitlesOfParts>
  <Company>Microsoft</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LA CONSEJERÍA DE EDUCACIÓN, CULTURA Y DEPORTES DEL GOBIERNO DE LA COMUNIDAD AUTÓNOMA DE CANARIAS</dc:title>
  <dc:creator>JOSE JUAN MENDOZA VEGA</dc:creator>
  <cp:lastModifiedBy>Fernando Pellicer Melo</cp:lastModifiedBy>
  <cp:revision>2</cp:revision>
  <cp:lastPrinted>2018-10-02T11:53:00Z</cp:lastPrinted>
  <dcterms:created xsi:type="dcterms:W3CDTF">2018-10-02T11:53:00Z</dcterms:created>
  <dcterms:modified xsi:type="dcterms:W3CDTF">2018-10-02T11:53:00Z</dcterms:modified>
</cp:coreProperties>
</file>